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2A" w:rsidRPr="00933F2A" w:rsidRDefault="00933F2A" w:rsidP="00933F2A">
      <w:pPr>
        <w:jc w:val="center"/>
        <w:rPr>
          <w:rFonts w:ascii="Times New Roman" w:hAnsi="Times New Roman" w:cs="Times New Roman"/>
          <w:b/>
          <w:sz w:val="28"/>
          <w:szCs w:val="28"/>
          <w:lang w:val="ru-RU"/>
        </w:rPr>
      </w:pPr>
      <w:r w:rsidRPr="00933F2A">
        <w:rPr>
          <w:rFonts w:ascii="Times New Roman" w:hAnsi="Times New Roman" w:cs="Times New Roman"/>
          <w:b/>
          <w:sz w:val="28"/>
          <w:szCs w:val="28"/>
          <w:lang w:val="ru-RU"/>
        </w:rPr>
        <w:t xml:space="preserve">МУНИЦИПАЛЬНОЕ АВТОНОМНОЕ УЧРЕЖДЕНИЕ </w:t>
      </w:r>
    </w:p>
    <w:p w:rsidR="00933F2A" w:rsidRPr="00933F2A" w:rsidRDefault="00933F2A" w:rsidP="00933F2A">
      <w:pPr>
        <w:jc w:val="center"/>
        <w:rPr>
          <w:rFonts w:ascii="Times New Roman" w:hAnsi="Times New Roman" w:cs="Times New Roman"/>
          <w:b/>
          <w:sz w:val="28"/>
          <w:szCs w:val="28"/>
          <w:lang w:val="ru-RU"/>
        </w:rPr>
      </w:pPr>
      <w:r w:rsidRPr="00933F2A">
        <w:rPr>
          <w:rFonts w:ascii="Times New Roman" w:hAnsi="Times New Roman" w:cs="Times New Roman"/>
          <w:b/>
          <w:sz w:val="28"/>
          <w:szCs w:val="28"/>
          <w:lang w:val="ru-RU"/>
        </w:rPr>
        <w:t>«СПОРТИВНАЯ ШКОЛА ОЛИПИЙСКОГО РЕЗЕРВА №12»</w:t>
      </w: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933F2A">
      <w:pPr>
        <w:jc w:val="center"/>
        <w:rPr>
          <w:rFonts w:ascii="Times New Roman" w:hAnsi="Times New Roman" w:cs="Times New Roman"/>
          <w:b/>
          <w:sz w:val="28"/>
          <w:szCs w:val="28"/>
          <w:lang w:val="ru-RU"/>
        </w:rPr>
      </w:pPr>
      <w:r w:rsidRPr="00933F2A">
        <w:rPr>
          <w:rFonts w:ascii="Times New Roman" w:hAnsi="Times New Roman" w:cs="Times New Roman"/>
          <w:b/>
          <w:sz w:val="28"/>
          <w:szCs w:val="28"/>
          <w:lang w:val="ru-RU"/>
        </w:rPr>
        <w:t>МЕТОДИЧЕСКАЯ РАЗРАБОТКА</w:t>
      </w:r>
    </w:p>
    <w:p w:rsidR="00933F2A" w:rsidRPr="00933F2A" w:rsidRDefault="00933F2A" w:rsidP="00933F2A">
      <w:pPr>
        <w:jc w:val="center"/>
        <w:rPr>
          <w:rFonts w:ascii="Times New Roman" w:hAnsi="Times New Roman" w:cs="Times New Roman"/>
          <w:b/>
          <w:sz w:val="28"/>
          <w:szCs w:val="28"/>
          <w:lang w:val="ru-RU"/>
        </w:rPr>
      </w:pPr>
    </w:p>
    <w:p w:rsidR="00933F2A" w:rsidRPr="00933F2A" w:rsidRDefault="00933F2A" w:rsidP="00933F2A">
      <w:pPr>
        <w:jc w:val="center"/>
        <w:rPr>
          <w:rFonts w:ascii="Times New Roman" w:hAnsi="Times New Roman" w:cs="Times New Roman"/>
          <w:sz w:val="28"/>
          <w:szCs w:val="28"/>
          <w:lang w:val="ru-RU"/>
        </w:rPr>
      </w:pPr>
      <w:r w:rsidRPr="00933F2A">
        <w:rPr>
          <w:rFonts w:ascii="Times New Roman" w:hAnsi="Times New Roman" w:cs="Times New Roman"/>
          <w:sz w:val="28"/>
          <w:szCs w:val="28"/>
          <w:lang w:val="ru-RU"/>
        </w:rPr>
        <w:t>на тему:</w:t>
      </w:r>
    </w:p>
    <w:p w:rsidR="00933F2A" w:rsidRPr="00933F2A" w:rsidRDefault="00933F2A" w:rsidP="00933F2A">
      <w:pPr>
        <w:jc w:val="center"/>
        <w:rPr>
          <w:rFonts w:ascii="Times New Roman" w:hAnsi="Times New Roman" w:cs="Times New Roman"/>
          <w:sz w:val="32"/>
          <w:szCs w:val="32"/>
          <w:lang w:val="ru-RU"/>
        </w:rPr>
      </w:pPr>
    </w:p>
    <w:p w:rsidR="00933F2A" w:rsidRPr="00933F2A" w:rsidRDefault="00933F2A" w:rsidP="000D551E">
      <w:pPr>
        <w:tabs>
          <w:tab w:val="left" w:pos="1710"/>
          <w:tab w:val="left" w:pos="4626"/>
        </w:tabs>
        <w:jc w:val="center"/>
        <w:rPr>
          <w:b/>
          <w:caps/>
          <w:sz w:val="28"/>
          <w:lang w:val="ru-RU"/>
        </w:rPr>
      </w:pPr>
      <w:r w:rsidRPr="00933F2A">
        <w:rPr>
          <w:rFonts w:ascii="Times New Roman" w:hAnsi="Times New Roman" w:cs="Times New Roman"/>
          <w:b/>
          <w:sz w:val="36"/>
          <w:szCs w:val="36"/>
          <w:lang w:val="ru-RU"/>
        </w:rPr>
        <w:t>«</w:t>
      </w:r>
      <w:r w:rsidR="000D551E">
        <w:rPr>
          <w:rFonts w:ascii="Times New Roman" w:hAnsi="Times New Roman" w:cs="Times New Roman"/>
          <w:b/>
          <w:caps/>
          <w:sz w:val="28"/>
          <w:lang w:val="ru-RU"/>
        </w:rPr>
        <w:t>Упражнения для повышения технической подготовки в лыжном ориентировании</w:t>
      </w:r>
      <w:r w:rsidRPr="00933F2A">
        <w:rPr>
          <w:rFonts w:ascii="Times New Roman" w:hAnsi="Times New Roman" w:cs="Times New Roman"/>
          <w:b/>
          <w:sz w:val="36"/>
          <w:szCs w:val="36"/>
          <w:lang w:val="ru-RU"/>
        </w:rPr>
        <w:t>»</w:t>
      </w: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jc w:val="center"/>
        <w:rPr>
          <w:rFonts w:ascii="Times New Roman" w:hAnsi="Times New Roman" w:cs="Times New Roman"/>
          <w:b/>
          <w:sz w:val="36"/>
          <w:szCs w:val="36"/>
          <w:lang w:val="ru-RU"/>
        </w:rPr>
      </w:pPr>
    </w:p>
    <w:p w:rsidR="00933F2A" w:rsidRPr="00933F2A" w:rsidRDefault="00933F2A" w:rsidP="00933F2A">
      <w:pPr>
        <w:rPr>
          <w:rFonts w:ascii="Times New Roman" w:hAnsi="Times New Roman" w:cs="Times New Roman"/>
          <w:sz w:val="28"/>
          <w:szCs w:val="28"/>
          <w:lang w:val="ru-RU"/>
        </w:rPr>
      </w:pPr>
      <w:r w:rsidRPr="00933F2A">
        <w:rPr>
          <w:rFonts w:ascii="Times New Roman" w:hAnsi="Times New Roman" w:cs="Times New Roman"/>
          <w:sz w:val="28"/>
          <w:szCs w:val="28"/>
          <w:lang w:val="ru-RU"/>
        </w:rPr>
        <w:t xml:space="preserve">                  </w:t>
      </w:r>
      <w:r w:rsidRPr="00933F2A">
        <w:rPr>
          <w:rFonts w:ascii="Times New Roman" w:hAnsi="Times New Roman" w:cs="Times New Roman"/>
          <w:sz w:val="28"/>
          <w:szCs w:val="28"/>
          <w:lang w:val="ru-RU"/>
        </w:rPr>
        <w:tab/>
      </w:r>
      <w:r w:rsidRPr="00933F2A">
        <w:rPr>
          <w:rFonts w:ascii="Times New Roman" w:hAnsi="Times New Roman" w:cs="Times New Roman"/>
          <w:sz w:val="28"/>
          <w:szCs w:val="28"/>
          <w:lang w:val="ru-RU"/>
        </w:rPr>
        <w:tab/>
      </w:r>
      <w:r w:rsidRPr="00933F2A">
        <w:rPr>
          <w:rFonts w:ascii="Times New Roman" w:hAnsi="Times New Roman" w:cs="Times New Roman"/>
          <w:sz w:val="28"/>
          <w:szCs w:val="28"/>
          <w:lang w:val="ru-RU"/>
        </w:rPr>
        <w:tab/>
        <w:t xml:space="preserve">                     Выполнил:</w:t>
      </w:r>
    </w:p>
    <w:p w:rsidR="00933F2A" w:rsidRPr="00933F2A" w:rsidRDefault="00933F2A" w:rsidP="00933F2A">
      <w:pPr>
        <w:rPr>
          <w:rFonts w:ascii="Times New Roman" w:hAnsi="Times New Roman" w:cs="Times New Roman"/>
          <w:sz w:val="28"/>
          <w:szCs w:val="28"/>
          <w:lang w:val="ru-RU"/>
        </w:rPr>
      </w:pPr>
      <w:r w:rsidRPr="00933F2A">
        <w:rPr>
          <w:rFonts w:ascii="Times New Roman" w:hAnsi="Times New Roman" w:cs="Times New Roman"/>
          <w:sz w:val="28"/>
          <w:szCs w:val="28"/>
          <w:lang w:val="ru-RU"/>
        </w:rPr>
        <w:t xml:space="preserve">                                                             </w:t>
      </w:r>
      <w:r w:rsidR="000D551E">
        <w:rPr>
          <w:rFonts w:ascii="Times New Roman" w:hAnsi="Times New Roman" w:cs="Times New Roman"/>
          <w:sz w:val="28"/>
          <w:szCs w:val="28"/>
          <w:lang w:val="ru-RU"/>
        </w:rPr>
        <w:t xml:space="preserve"> </w:t>
      </w:r>
      <w:r w:rsidRPr="00933F2A">
        <w:rPr>
          <w:rFonts w:ascii="Times New Roman" w:hAnsi="Times New Roman" w:cs="Times New Roman"/>
          <w:sz w:val="28"/>
          <w:szCs w:val="28"/>
          <w:lang w:val="ru-RU"/>
        </w:rPr>
        <w:t xml:space="preserve">тренер по </w:t>
      </w:r>
      <w:r w:rsidR="000D551E">
        <w:rPr>
          <w:rFonts w:ascii="Times New Roman" w:hAnsi="Times New Roman" w:cs="Times New Roman"/>
          <w:sz w:val="28"/>
          <w:szCs w:val="28"/>
          <w:lang w:val="ru-RU"/>
        </w:rPr>
        <w:t>спортивному ориентированию</w:t>
      </w:r>
    </w:p>
    <w:p w:rsidR="00933F2A" w:rsidRPr="00933F2A" w:rsidRDefault="00933F2A" w:rsidP="00933F2A">
      <w:pPr>
        <w:rPr>
          <w:rFonts w:ascii="Times New Roman" w:hAnsi="Times New Roman" w:cs="Times New Roman"/>
          <w:sz w:val="28"/>
          <w:szCs w:val="28"/>
          <w:lang w:val="ru-RU"/>
        </w:rPr>
      </w:pPr>
      <w:r w:rsidRPr="00933F2A">
        <w:rPr>
          <w:rFonts w:ascii="Times New Roman" w:hAnsi="Times New Roman" w:cs="Times New Roman"/>
          <w:sz w:val="28"/>
          <w:szCs w:val="28"/>
          <w:lang w:val="ru-RU"/>
        </w:rPr>
        <w:t xml:space="preserve">                                                             </w:t>
      </w:r>
      <w:r w:rsidR="000D551E">
        <w:rPr>
          <w:rFonts w:ascii="Times New Roman" w:hAnsi="Times New Roman" w:cs="Times New Roman"/>
          <w:sz w:val="28"/>
          <w:szCs w:val="28"/>
          <w:lang w:val="ru-RU"/>
        </w:rPr>
        <w:t xml:space="preserve"> </w:t>
      </w:r>
      <w:r w:rsidRPr="00933F2A">
        <w:rPr>
          <w:rFonts w:ascii="Times New Roman" w:hAnsi="Times New Roman" w:cs="Times New Roman"/>
          <w:sz w:val="28"/>
          <w:szCs w:val="28"/>
          <w:lang w:val="ru-RU"/>
        </w:rPr>
        <w:t>высшей квалификационной категории</w:t>
      </w:r>
    </w:p>
    <w:p w:rsidR="00933F2A" w:rsidRPr="00933F2A" w:rsidRDefault="00933F2A" w:rsidP="00933F2A">
      <w:pPr>
        <w:rPr>
          <w:rFonts w:ascii="Times New Roman" w:hAnsi="Times New Roman" w:cs="Times New Roman"/>
          <w:sz w:val="28"/>
          <w:szCs w:val="28"/>
          <w:lang w:val="ru-RU"/>
        </w:rPr>
      </w:pPr>
      <w:r w:rsidRPr="00933F2A">
        <w:rPr>
          <w:rFonts w:ascii="Times New Roman" w:hAnsi="Times New Roman" w:cs="Times New Roman"/>
          <w:sz w:val="28"/>
          <w:szCs w:val="28"/>
          <w:lang w:val="ru-RU"/>
        </w:rPr>
        <w:t xml:space="preserve">                                                             </w:t>
      </w:r>
      <w:r w:rsidR="000D551E">
        <w:rPr>
          <w:rFonts w:ascii="Times New Roman" w:hAnsi="Times New Roman" w:cs="Times New Roman"/>
          <w:sz w:val="28"/>
          <w:szCs w:val="28"/>
          <w:lang w:val="ru-RU"/>
        </w:rPr>
        <w:t xml:space="preserve"> </w:t>
      </w:r>
      <w:proofErr w:type="spellStart"/>
      <w:r w:rsidR="000D551E">
        <w:rPr>
          <w:rFonts w:ascii="Times New Roman" w:hAnsi="Times New Roman" w:cs="Times New Roman"/>
          <w:sz w:val="28"/>
          <w:szCs w:val="28"/>
          <w:lang w:val="ru-RU"/>
        </w:rPr>
        <w:t>Файрушин</w:t>
      </w:r>
      <w:proofErr w:type="spellEnd"/>
      <w:r w:rsidR="000D551E">
        <w:rPr>
          <w:rFonts w:ascii="Times New Roman" w:hAnsi="Times New Roman" w:cs="Times New Roman"/>
          <w:sz w:val="28"/>
          <w:szCs w:val="28"/>
          <w:lang w:val="ru-RU"/>
        </w:rPr>
        <w:t xml:space="preserve"> А.Ш.</w:t>
      </w:r>
    </w:p>
    <w:p w:rsidR="00933F2A" w:rsidRPr="00933F2A" w:rsidRDefault="00933F2A" w:rsidP="00933F2A">
      <w:pPr>
        <w:jc w:val="center"/>
        <w:rPr>
          <w:rFonts w:ascii="Times New Roman" w:hAnsi="Times New Roman" w:cs="Times New Roman"/>
          <w:b/>
          <w:sz w:val="28"/>
          <w:szCs w:val="28"/>
          <w:lang w:val="ru-RU"/>
        </w:rPr>
      </w:pPr>
    </w:p>
    <w:p w:rsidR="00933F2A" w:rsidRPr="00933F2A" w:rsidRDefault="00933F2A" w:rsidP="00933F2A">
      <w:pPr>
        <w:jc w:val="center"/>
        <w:rPr>
          <w:rFonts w:ascii="Times New Roman" w:hAnsi="Times New Roman" w:cs="Times New Roman"/>
          <w:b/>
          <w:sz w:val="28"/>
          <w:szCs w:val="28"/>
          <w:lang w:val="ru-RU"/>
        </w:rPr>
      </w:pPr>
    </w:p>
    <w:p w:rsidR="00933F2A" w:rsidRPr="00933F2A" w:rsidRDefault="00933F2A" w:rsidP="00933F2A">
      <w:pPr>
        <w:jc w:val="cente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Default="00933F2A" w:rsidP="00933F2A">
      <w:pPr>
        <w:rPr>
          <w:rFonts w:ascii="Times New Roman" w:hAnsi="Times New Roman" w:cs="Times New Roman"/>
          <w:b/>
          <w:sz w:val="28"/>
          <w:szCs w:val="28"/>
          <w:lang w:val="ru-RU"/>
        </w:rPr>
      </w:pPr>
    </w:p>
    <w:p w:rsidR="00933F2A" w:rsidRPr="00933F2A" w:rsidRDefault="00933F2A" w:rsidP="00933F2A">
      <w:pPr>
        <w:rPr>
          <w:rFonts w:ascii="Times New Roman" w:hAnsi="Times New Roman" w:cs="Times New Roman"/>
          <w:b/>
          <w:sz w:val="28"/>
          <w:szCs w:val="28"/>
          <w:lang w:val="ru-RU"/>
        </w:rPr>
      </w:pPr>
    </w:p>
    <w:p w:rsidR="00933F2A" w:rsidRPr="00933F2A" w:rsidRDefault="00933F2A" w:rsidP="00933F2A">
      <w:pPr>
        <w:jc w:val="center"/>
        <w:rPr>
          <w:rFonts w:ascii="Times New Roman" w:hAnsi="Times New Roman" w:cs="Times New Roman"/>
          <w:b/>
          <w:sz w:val="28"/>
          <w:szCs w:val="28"/>
          <w:lang w:val="ru-RU"/>
        </w:rPr>
      </w:pPr>
    </w:p>
    <w:p w:rsidR="00933F2A" w:rsidRPr="00933F2A" w:rsidRDefault="00933F2A" w:rsidP="00933F2A">
      <w:pPr>
        <w:jc w:val="center"/>
        <w:rPr>
          <w:rFonts w:ascii="Times New Roman" w:hAnsi="Times New Roman" w:cs="Times New Roman"/>
          <w:sz w:val="28"/>
          <w:szCs w:val="28"/>
          <w:lang w:val="ru-RU"/>
        </w:rPr>
      </w:pPr>
      <w:r>
        <w:rPr>
          <w:rFonts w:ascii="Times New Roman" w:hAnsi="Times New Roman" w:cs="Times New Roman"/>
          <w:sz w:val="28"/>
          <w:szCs w:val="28"/>
          <w:lang w:val="ru-RU"/>
        </w:rPr>
        <w:t>Набережные Челны, 2020</w:t>
      </w:r>
      <w:r w:rsidRPr="00933F2A">
        <w:rPr>
          <w:rFonts w:ascii="Times New Roman" w:hAnsi="Times New Roman" w:cs="Times New Roman"/>
          <w:sz w:val="28"/>
          <w:szCs w:val="28"/>
          <w:lang w:val="ru-RU"/>
        </w:rPr>
        <w:t>г.</w:t>
      </w:r>
    </w:p>
    <w:p w:rsidR="00B16D64" w:rsidRPr="00BF397D" w:rsidRDefault="00B16D64" w:rsidP="00AA1EBF">
      <w:pPr>
        <w:pStyle w:val="a3"/>
        <w:jc w:val="both"/>
        <w:rPr>
          <w:rFonts w:ascii="Times New Roman" w:hAnsi="Times New Roman" w:cs="Times New Roman"/>
          <w:b/>
          <w:sz w:val="28"/>
          <w:szCs w:val="28"/>
          <w:lang w:val="ru-RU"/>
        </w:rPr>
      </w:pPr>
    </w:p>
    <w:p w:rsidR="00A41B8D" w:rsidRDefault="00A41B8D" w:rsidP="00B16D64">
      <w:pPr>
        <w:widowControl/>
        <w:spacing w:before="168"/>
        <w:jc w:val="center"/>
        <w:rPr>
          <w:rFonts w:ascii="Times New Roman" w:eastAsia="Times New Roman" w:hAnsi="Times New Roman" w:cs="Times New Roman"/>
          <w:b/>
          <w:bCs/>
          <w:color w:val="000000"/>
          <w:sz w:val="24"/>
          <w:szCs w:val="24"/>
          <w:lang w:val="ru-RU" w:eastAsia="ru-RU"/>
        </w:rPr>
      </w:pPr>
    </w:p>
    <w:p w:rsidR="002361B3" w:rsidRPr="00DC53F5" w:rsidRDefault="002361B3" w:rsidP="00B16D64">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СОДЕРЖАНИЕ</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BE2D4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Введение</w:t>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sidRPr="00BE2D45">
        <w:rPr>
          <w:rFonts w:ascii="Times New Roman" w:eastAsia="Times New Roman" w:hAnsi="Times New Roman" w:cs="Times New Roman"/>
          <w:color w:val="000000"/>
          <w:sz w:val="24"/>
          <w:szCs w:val="24"/>
          <w:lang w:val="ru-RU" w:eastAsia="ru-RU"/>
        </w:rPr>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2361B3" w:rsidRPr="00DC53F5">
        <w:rPr>
          <w:rFonts w:ascii="Times New Roman" w:eastAsia="Times New Roman" w:hAnsi="Times New Roman" w:cs="Times New Roman"/>
          <w:color w:val="000000"/>
          <w:sz w:val="24"/>
          <w:szCs w:val="24"/>
          <w:lang w:val="ru-RU" w:eastAsia="ru-RU"/>
        </w:rPr>
        <w:t xml:space="preserve"> </w:t>
      </w:r>
      <w:r w:rsidR="00E7448A">
        <w:rPr>
          <w:rFonts w:ascii="Times New Roman" w:eastAsia="Times New Roman" w:hAnsi="Times New Roman" w:cs="Times New Roman"/>
          <w:color w:val="000000"/>
          <w:sz w:val="24"/>
          <w:szCs w:val="24"/>
          <w:lang w:val="ru-RU" w:eastAsia="ru-RU"/>
        </w:rPr>
        <w:t>Спортивное ориентирование на лыжах</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E7448A">
        <w:rPr>
          <w:rFonts w:ascii="Times New Roman" w:eastAsia="Times New Roman" w:hAnsi="Times New Roman" w:cs="Times New Roman"/>
          <w:color w:val="000000"/>
          <w:sz w:val="24"/>
          <w:szCs w:val="24"/>
          <w:lang w:val="ru-RU" w:eastAsia="ru-RU"/>
        </w:rPr>
        <w:tab/>
      </w:r>
      <w:r w:rsidR="00E7448A">
        <w:rPr>
          <w:rFonts w:ascii="Times New Roman" w:eastAsia="Times New Roman" w:hAnsi="Times New Roman" w:cs="Times New Roman"/>
          <w:color w:val="000000"/>
          <w:sz w:val="24"/>
          <w:szCs w:val="24"/>
          <w:lang w:val="ru-RU" w:eastAsia="ru-RU"/>
        </w:rPr>
        <w:tab/>
      </w:r>
      <w:r w:rsidR="00E7448A">
        <w:rPr>
          <w:rFonts w:ascii="Times New Roman" w:eastAsia="Times New Roman" w:hAnsi="Times New Roman" w:cs="Times New Roman"/>
          <w:color w:val="000000"/>
          <w:sz w:val="24"/>
          <w:szCs w:val="24"/>
          <w:lang w:val="ru-RU" w:eastAsia="ru-RU"/>
        </w:rPr>
        <w:tab/>
      </w:r>
      <w:r w:rsidR="00E7448A">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002361B3" w:rsidRPr="00DC53F5">
        <w:rPr>
          <w:rFonts w:ascii="Times New Roman" w:eastAsia="Times New Roman" w:hAnsi="Times New Roman" w:cs="Times New Roman"/>
          <w:color w:val="000000"/>
          <w:sz w:val="24"/>
          <w:szCs w:val="24"/>
          <w:lang w:val="ru-RU" w:eastAsia="ru-RU"/>
        </w:rPr>
        <w:t xml:space="preserve"> </w:t>
      </w:r>
      <w:r w:rsidR="00E7448A" w:rsidRPr="00E7448A">
        <w:rPr>
          <w:rFonts w:ascii="Times New Roman" w:eastAsia="Times New Roman" w:hAnsi="Times New Roman" w:cs="Times New Roman"/>
          <w:color w:val="000000"/>
          <w:sz w:val="24"/>
          <w:szCs w:val="24"/>
          <w:lang w:val="ru-RU" w:eastAsia="ru-RU"/>
        </w:rPr>
        <w:t>Особенности техники ориентирования на лыжах</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Pr>
          <w:rFonts w:ascii="Times New Roman" w:eastAsia="Times New Roman" w:hAnsi="Times New Roman" w:cs="Times New Roman"/>
          <w:color w:val="000000"/>
          <w:sz w:val="24"/>
          <w:szCs w:val="24"/>
          <w:lang w:val="ru-RU" w:eastAsia="ru-RU"/>
        </w:rPr>
        <w:tab/>
      </w:r>
      <w:r w:rsidR="0086275C">
        <w:rPr>
          <w:rFonts w:ascii="Times New Roman" w:eastAsia="Times New Roman" w:hAnsi="Times New Roman" w:cs="Times New Roman"/>
          <w:color w:val="000000"/>
          <w:sz w:val="24"/>
          <w:szCs w:val="24"/>
          <w:lang w:val="ru-RU" w:eastAsia="ru-RU"/>
        </w:rPr>
        <w:t>5</w:t>
      </w:r>
    </w:p>
    <w:p w:rsidR="002361B3" w:rsidRDefault="002361B3" w:rsidP="00C3050F">
      <w:pPr>
        <w:pStyle w:val="ae"/>
        <w:rPr>
          <w:color w:val="000000"/>
        </w:rPr>
      </w:pPr>
      <w:r w:rsidRPr="00DC53F5">
        <w:rPr>
          <w:color w:val="000000"/>
        </w:rPr>
        <w:t>3</w:t>
      </w:r>
      <w:r w:rsidR="00824C63">
        <w:rPr>
          <w:color w:val="000000"/>
        </w:rPr>
        <w:t>.</w:t>
      </w:r>
      <w:r w:rsidRPr="00DC53F5">
        <w:rPr>
          <w:color w:val="000000"/>
        </w:rPr>
        <w:t xml:space="preserve"> </w:t>
      </w:r>
      <w:r w:rsidR="00C3050F">
        <w:rPr>
          <w:rFonts w:ascii="TimesNewRomanPSMT" w:hAnsi="TimesNewRomanPSMT"/>
          <w:color w:val="000000"/>
          <w:sz w:val="21"/>
          <w:szCs w:val="21"/>
        </w:rPr>
        <w:t>Средства</w:t>
      </w:r>
      <w:r w:rsidR="00C3050F">
        <w:rPr>
          <w:rFonts w:ascii="EditControl" w:hAnsi="EditControl"/>
          <w:color w:val="000000"/>
          <w:sz w:val="21"/>
          <w:szCs w:val="21"/>
        </w:rPr>
        <w:t xml:space="preserve"> </w:t>
      </w:r>
      <w:r w:rsidR="00C3050F">
        <w:rPr>
          <w:rFonts w:ascii="TimesNewRomanPSMT" w:hAnsi="TimesNewRomanPSMT"/>
          <w:color w:val="000000"/>
          <w:sz w:val="21"/>
          <w:szCs w:val="21"/>
        </w:rPr>
        <w:t>и</w:t>
      </w:r>
      <w:r w:rsidR="00C3050F">
        <w:rPr>
          <w:rFonts w:ascii="EditControl" w:hAnsi="EditControl"/>
          <w:color w:val="000000"/>
          <w:sz w:val="21"/>
          <w:szCs w:val="21"/>
        </w:rPr>
        <w:t xml:space="preserve"> </w:t>
      </w:r>
      <w:r w:rsidR="00C3050F">
        <w:rPr>
          <w:rFonts w:ascii="TimesNewRomanPSMT" w:hAnsi="TimesNewRomanPSMT"/>
          <w:color w:val="000000"/>
          <w:sz w:val="21"/>
          <w:szCs w:val="21"/>
        </w:rPr>
        <w:t>способы</w:t>
      </w:r>
      <w:r w:rsidR="00C3050F">
        <w:rPr>
          <w:rFonts w:ascii="EditControl" w:hAnsi="EditControl"/>
          <w:color w:val="000000"/>
          <w:sz w:val="21"/>
          <w:szCs w:val="21"/>
        </w:rPr>
        <w:t xml:space="preserve"> </w:t>
      </w:r>
      <w:r w:rsidR="00C3050F">
        <w:rPr>
          <w:rFonts w:ascii="TimesNewRomanPSMT" w:hAnsi="TimesNewRomanPSMT"/>
          <w:color w:val="000000"/>
          <w:sz w:val="21"/>
          <w:szCs w:val="21"/>
        </w:rPr>
        <w:t>технической</w:t>
      </w:r>
      <w:r w:rsidR="00C3050F">
        <w:rPr>
          <w:rFonts w:ascii="EditControl" w:hAnsi="EditControl"/>
          <w:color w:val="000000"/>
          <w:sz w:val="21"/>
          <w:szCs w:val="21"/>
        </w:rPr>
        <w:t xml:space="preserve"> </w:t>
      </w:r>
      <w:r w:rsidR="00C3050F">
        <w:rPr>
          <w:rFonts w:ascii="TimesNewRomanPSMT" w:hAnsi="TimesNewRomanPSMT"/>
          <w:color w:val="000000"/>
          <w:sz w:val="21"/>
          <w:szCs w:val="21"/>
        </w:rPr>
        <w:t>подготовки</w:t>
      </w:r>
      <w:r w:rsidR="00C3050F">
        <w:rPr>
          <w:rFonts w:ascii="EditControl" w:hAnsi="EditControl"/>
          <w:color w:val="000000"/>
          <w:sz w:val="21"/>
          <w:szCs w:val="21"/>
        </w:rPr>
        <w:t xml:space="preserve"> </w:t>
      </w:r>
      <w:r w:rsidR="00C3050F">
        <w:rPr>
          <w:rFonts w:ascii="TimesNewRomanPSMT" w:hAnsi="TimesNewRomanPSMT"/>
          <w:color w:val="000000"/>
          <w:sz w:val="21"/>
          <w:szCs w:val="21"/>
        </w:rPr>
        <w:t>лыжников</w:t>
      </w:r>
      <w:r w:rsidR="00C3050F">
        <w:rPr>
          <w:rFonts w:ascii="EditControl" w:hAnsi="EditControl"/>
          <w:color w:val="000000"/>
          <w:sz w:val="21"/>
          <w:szCs w:val="21"/>
        </w:rPr>
        <w:t xml:space="preserve"> </w:t>
      </w:r>
      <w:r w:rsidR="00C3050F">
        <w:rPr>
          <w:rFonts w:ascii="TimesNewRomanPSMT" w:hAnsi="TimesNewRomanPSMT"/>
          <w:color w:val="000000"/>
          <w:sz w:val="21"/>
          <w:szCs w:val="21"/>
        </w:rPr>
        <w:t xml:space="preserve">– </w:t>
      </w:r>
      <w:proofErr w:type="spellStart"/>
      <w:r w:rsidR="00C3050F">
        <w:rPr>
          <w:rFonts w:ascii="TimesNewRomanPSMT" w:hAnsi="TimesNewRomanPSMT"/>
          <w:color w:val="000000"/>
          <w:sz w:val="21"/>
          <w:szCs w:val="21"/>
        </w:rPr>
        <w:t>ориентировщиков</w:t>
      </w:r>
      <w:proofErr w:type="spellEnd"/>
      <w:r w:rsidR="00F75609">
        <w:rPr>
          <w:color w:val="000000"/>
        </w:rPr>
        <w:tab/>
      </w:r>
      <w:r w:rsidR="00F75609">
        <w:rPr>
          <w:color w:val="000000"/>
        </w:rPr>
        <w:tab/>
      </w:r>
      <w:r w:rsidR="00F75609">
        <w:rPr>
          <w:color w:val="000000"/>
        </w:rPr>
        <w:tab/>
      </w:r>
      <w:r w:rsidR="00F75609">
        <w:rPr>
          <w:color w:val="000000"/>
        </w:rPr>
        <w:tab/>
      </w:r>
      <w:r w:rsidR="00C3050F">
        <w:rPr>
          <w:color w:val="000000"/>
        </w:rPr>
        <w:tab/>
      </w:r>
      <w:r w:rsidR="0086275C">
        <w:rPr>
          <w:color w:val="000000"/>
        </w:rPr>
        <w:t>8</w:t>
      </w:r>
    </w:p>
    <w:p w:rsidR="0088588E" w:rsidRPr="00C3050F" w:rsidRDefault="0088588E" w:rsidP="00C3050F">
      <w:pPr>
        <w:pStyle w:val="ae"/>
      </w:pPr>
      <w:r>
        <w:rPr>
          <w:color w:val="000000"/>
        </w:rPr>
        <w:t xml:space="preserve">4. </w:t>
      </w:r>
      <w:r w:rsidRPr="0088588E">
        <w:rPr>
          <w:color w:val="000000"/>
        </w:rPr>
        <w:t>Тестирование уровня технической подготовки  в лыжном ориентировании</w:t>
      </w:r>
      <w:r w:rsidR="0086275C">
        <w:rPr>
          <w:color w:val="000000"/>
        </w:rPr>
        <w:tab/>
      </w:r>
      <w:r w:rsidR="0086275C">
        <w:rPr>
          <w:color w:val="000000"/>
        </w:rPr>
        <w:tab/>
      </w:r>
      <w:bookmarkStart w:id="0" w:name="_GoBack"/>
      <w:bookmarkEnd w:id="0"/>
      <w:r w:rsidR="0086275C">
        <w:rPr>
          <w:color w:val="000000"/>
        </w:rPr>
        <w:tab/>
      </w:r>
      <w:r w:rsidR="0086275C">
        <w:rPr>
          <w:color w:val="000000"/>
        </w:rPr>
        <w:tab/>
        <w:t>15</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Заключение</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600A1C">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w:t>
      </w:r>
      <w:r w:rsidR="0024694B">
        <w:rPr>
          <w:rFonts w:ascii="Times New Roman" w:eastAsia="Times New Roman" w:hAnsi="Times New Roman" w:cs="Times New Roman"/>
          <w:color w:val="000000"/>
          <w:sz w:val="24"/>
          <w:szCs w:val="24"/>
          <w:lang w:val="ru-RU" w:eastAsia="ru-RU"/>
        </w:rPr>
        <w:t>7</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Список литературы</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w:t>
      </w:r>
      <w:r w:rsidR="0024694B">
        <w:rPr>
          <w:rFonts w:ascii="Times New Roman" w:eastAsia="Times New Roman" w:hAnsi="Times New Roman" w:cs="Times New Roman"/>
          <w:color w:val="000000"/>
          <w:sz w:val="24"/>
          <w:szCs w:val="24"/>
          <w:lang w:val="ru-RU" w:eastAsia="ru-RU"/>
        </w:rPr>
        <w:t>8</w:t>
      </w:r>
    </w:p>
    <w:p w:rsidR="0063674D" w:rsidRDefault="0063674D">
      <w:pP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p>
    <w:p w:rsidR="002361B3" w:rsidRPr="00DC53F5" w:rsidRDefault="002361B3" w:rsidP="00444FEE">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ВВЕДЕНИЕ</w:t>
      </w:r>
    </w:p>
    <w:p w:rsidR="00E7448A" w:rsidRDefault="00E7448A" w:rsidP="00B16D64">
      <w:pPr>
        <w:pStyle w:val="ae"/>
        <w:ind w:firstLine="720"/>
        <w:jc w:val="both"/>
        <w:rPr>
          <w:color w:val="000000"/>
        </w:rPr>
      </w:pPr>
      <w:r w:rsidRPr="00E7448A">
        <w:rPr>
          <w:color w:val="000000"/>
        </w:rPr>
        <w:t xml:space="preserve">Спортивное ориентирование является одним из наиболее специфических видов спорта, в котором сочетаются высокие физические и умственные нагрузки на фоне больших волевых и эмоциональных напряжений, направленных на самостоятельное решение ряда практических задач. Во время тяжелой физической работы следует все время вести наблюдения из окружающей местности и карты, а также приспосабливаться часто к неожиданным ситуациям и условиям. Для достижения хорошего окончательного результата </w:t>
      </w:r>
      <w:proofErr w:type="spellStart"/>
      <w:r w:rsidRPr="00E7448A">
        <w:rPr>
          <w:color w:val="000000"/>
        </w:rPr>
        <w:t>спортсмену-ориентировщику</w:t>
      </w:r>
      <w:proofErr w:type="spellEnd"/>
      <w:r w:rsidRPr="00E7448A">
        <w:rPr>
          <w:color w:val="000000"/>
        </w:rPr>
        <w:t xml:space="preserve"> надо уметь сосредотачиваться, расслабляться, создавать мысленные образы из окружающей его местности (Акимов В.Г., 1987).</w:t>
      </w:r>
    </w:p>
    <w:p w:rsidR="00E7448A" w:rsidRDefault="00E7448A" w:rsidP="00B16D64">
      <w:pPr>
        <w:pStyle w:val="ae"/>
        <w:spacing w:before="0" w:beforeAutospacing="0" w:after="0" w:afterAutospacing="0"/>
        <w:ind w:firstLine="720"/>
        <w:jc w:val="both"/>
        <w:rPr>
          <w:color w:val="000000"/>
        </w:rPr>
      </w:pPr>
      <w:r w:rsidRPr="00E7448A">
        <w:rPr>
          <w:color w:val="000000"/>
        </w:rPr>
        <w:t xml:space="preserve">Ориентирование – один из немногих видов спорта, в которых участники соревнований действуют сугубо индивидуально, вне поля зрения тренеров, судей, зрителей. Для достижения цели необходимы высокая психологическая подготовка, проявление настойчивости, решительности, самообладания. Систематическая работа над освоением технических и тактических навыков способствует развитию познавательных психических процессов и росту спортивного мастерства. (Б. И. Огородников, А. Н. </w:t>
      </w:r>
      <w:proofErr w:type="spellStart"/>
      <w:r w:rsidRPr="00E7448A">
        <w:rPr>
          <w:color w:val="000000"/>
        </w:rPr>
        <w:t>Кирчо</w:t>
      </w:r>
      <w:proofErr w:type="spellEnd"/>
      <w:r w:rsidRPr="00E7448A">
        <w:rPr>
          <w:color w:val="000000"/>
        </w:rPr>
        <w:t xml:space="preserve">, Л. А. Крохин, 1978). </w:t>
      </w:r>
    </w:p>
    <w:p w:rsidR="00E7448A" w:rsidRPr="00E7448A" w:rsidRDefault="00E7448A" w:rsidP="00B16D64">
      <w:pPr>
        <w:pStyle w:val="ae"/>
        <w:spacing w:before="0" w:beforeAutospacing="0" w:after="0" w:afterAutospacing="0"/>
        <w:jc w:val="both"/>
        <w:rPr>
          <w:color w:val="000000"/>
        </w:rPr>
      </w:pPr>
      <w:r w:rsidRPr="00E7448A">
        <w:rPr>
          <w:color w:val="000000"/>
        </w:rPr>
        <w:br/>
        <w:t>В лыжном ориентировании лыжная гонка по трассам разной градации сочетается с одновременной, сложной мыслительной деятельностью, связанной с самостоятельным выбором пути движения в лыжной сети и безошибочной его реализацией. Цена нерационального выбора варианта движения или ошибочного отклонения от выбранного пути (даже незначительного) может оказаться очень высокой. Этим лыжное ориентирование и интересно, результат часто непредсказуем, что вносит определенную интригу до финиша последнего участника. Поэтому, какой бы высокой ни была специализированная лыжная подготовленность спортсмена,</w:t>
      </w:r>
      <w:r>
        <w:rPr>
          <w:color w:val="000000"/>
        </w:rPr>
        <w:t xml:space="preserve"> </w:t>
      </w:r>
      <w:r w:rsidRPr="00E7448A">
        <w:rPr>
          <w:color w:val="000000"/>
        </w:rPr>
        <w:t>недостаток технического мастерства не позволит ему показывать высокие результаты в лыжном ориентировании (</w:t>
      </w:r>
      <w:proofErr w:type="spellStart"/>
      <w:r w:rsidRPr="00E7448A">
        <w:rPr>
          <w:color w:val="000000"/>
        </w:rPr>
        <w:t>Близневская</w:t>
      </w:r>
      <w:proofErr w:type="spellEnd"/>
      <w:r w:rsidRPr="00E7448A">
        <w:rPr>
          <w:color w:val="000000"/>
        </w:rPr>
        <w:t xml:space="preserve"> В. С., 2005).</w:t>
      </w:r>
    </w:p>
    <w:p w:rsidR="00E7448A" w:rsidRPr="00E7448A" w:rsidRDefault="00E7448A" w:rsidP="00B16D64">
      <w:pPr>
        <w:pStyle w:val="ae"/>
        <w:ind w:firstLine="720"/>
        <w:jc w:val="both"/>
        <w:rPr>
          <w:color w:val="000000"/>
        </w:rPr>
      </w:pPr>
      <w:r w:rsidRPr="00E7448A">
        <w:rPr>
          <w:color w:val="000000"/>
        </w:rPr>
        <w:t xml:space="preserve">Тема работы актуальна,  так как в научно-методической литературе встречается   большое  количество   разработанных   методик   для  технической подготовки   </w:t>
      </w:r>
      <w:proofErr w:type="spellStart"/>
      <w:r w:rsidRPr="00E7448A">
        <w:rPr>
          <w:color w:val="000000"/>
        </w:rPr>
        <w:t>ориентировщиков</w:t>
      </w:r>
      <w:proofErr w:type="spellEnd"/>
      <w:r w:rsidRPr="00E7448A">
        <w:rPr>
          <w:color w:val="000000"/>
        </w:rPr>
        <w:t xml:space="preserve">   –   летников,   а   вот   литературы   по   таковой подготовки   для   лыжников   –   </w:t>
      </w:r>
      <w:proofErr w:type="spellStart"/>
      <w:r w:rsidRPr="00E7448A">
        <w:rPr>
          <w:color w:val="000000"/>
        </w:rPr>
        <w:t>ориентировщиков</w:t>
      </w:r>
      <w:proofErr w:type="spellEnd"/>
      <w:r w:rsidRPr="00E7448A">
        <w:rPr>
          <w:color w:val="000000"/>
        </w:rPr>
        <w:t xml:space="preserve">   недостаточно.   Возросшая сложность   карт   требует   от   современного   лыжника   -   </w:t>
      </w:r>
      <w:proofErr w:type="spellStart"/>
      <w:r w:rsidRPr="00E7448A">
        <w:rPr>
          <w:color w:val="000000"/>
        </w:rPr>
        <w:t>ориентировщика</w:t>
      </w:r>
      <w:proofErr w:type="spellEnd"/>
      <w:r w:rsidRPr="00E7448A">
        <w:rPr>
          <w:color w:val="000000"/>
        </w:rPr>
        <w:t xml:space="preserve"> быстрой   оценки   сложившейся   ситуации,   выбор   наиболее   приемлемого варианта   движения   на   контрольный   пункт   и   четкое   выполнение   всех технических приемов ориентирования. При этом не следует забывать, что физическая   подготовка   лыжника   –   </w:t>
      </w:r>
      <w:proofErr w:type="spellStart"/>
      <w:r w:rsidRPr="00E7448A">
        <w:rPr>
          <w:color w:val="000000"/>
        </w:rPr>
        <w:t>ориентировщика</w:t>
      </w:r>
      <w:proofErr w:type="spellEnd"/>
      <w:r w:rsidRPr="00E7448A">
        <w:rPr>
          <w:color w:val="000000"/>
        </w:rPr>
        <w:t xml:space="preserve">   практически   схожа   с таковой у лыжников, а участие в соревнованиях по ориентированию бегом и соответствующей к ним подготовки не всегда достаточно для полноценной подготовки спортсменов к зимним соревнованиям. Летнее ориентирование не   учитывает   специфику   зимнего,   поэтому   подготовка   в   каждом   виде ориентирования должна быть «индивидуальна» к каждому сезону. </w:t>
      </w:r>
    </w:p>
    <w:p w:rsidR="002361B3" w:rsidRPr="00DC53F5" w:rsidRDefault="002361B3" w:rsidP="00B16D64">
      <w:pPr>
        <w:widowControl/>
        <w:spacing w:before="168"/>
        <w:jc w:val="both"/>
        <w:rPr>
          <w:rFonts w:ascii="Times New Roman" w:eastAsia="Times New Roman" w:hAnsi="Times New Roman" w:cs="Times New Roman"/>
          <w:color w:val="000000"/>
          <w:sz w:val="24"/>
          <w:szCs w:val="24"/>
          <w:lang w:val="ru-RU" w:eastAsia="ru-RU"/>
        </w:rPr>
      </w:pPr>
    </w:p>
    <w:p w:rsidR="002361B3" w:rsidRDefault="002361B3"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Default="00B16D64" w:rsidP="002361B3">
      <w:pPr>
        <w:widowControl/>
        <w:spacing w:before="168"/>
        <w:rPr>
          <w:rFonts w:ascii="Times New Roman" w:eastAsia="Times New Roman" w:hAnsi="Times New Roman" w:cs="Times New Roman"/>
          <w:color w:val="000000"/>
          <w:sz w:val="24"/>
          <w:szCs w:val="24"/>
          <w:lang w:val="ru-RU" w:eastAsia="ru-RU"/>
        </w:rPr>
      </w:pPr>
    </w:p>
    <w:p w:rsidR="00B16D64" w:rsidRPr="00DC53F5" w:rsidRDefault="00B16D64" w:rsidP="002361B3">
      <w:pPr>
        <w:widowControl/>
        <w:spacing w:before="168"/>
        <w:rPr>
          <w:rFonts w:ascii="Times New Roman" w:eastAsia="Times New Roman" w:hAnsi="Times New Roman" w:cs="Times New Roman"/>
          <w:color w:val="000000"/>
          <w:sz w:val="24"/>
          <w:szCs w:val="24"/>
          <w:lang w:val="ru-RU" w:eastAsia="ru-RU"/>
        </w:rPr>
      </w:pPr>
    </w:p>
    <w:p w:rsidR="002361B3" w:rsidRPr="00DC53F5" w:rsidRDefault="00597CAB" w:rsidP="00597CAB">
      <w:pPr>
        <w:widowControl/>
        <w:spacing w:before="168"/>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lastRenderedPageBreak/>
        <w:t>1.</w:t>
      </w:r>
      <w:r w:rsidR="002361B3" w:rsidRPr="00DC53F5">
        <w:rPr>
          <w:rFonts w:ascii="Times New Roman" w:eastAsia="Times New Roman" w:hAnsi="Times New Roman" w:cs="Times New Roman"/>
          <w:b/>
          <w:bCs/>
          <w:color w:val="000000"/>
          <w:sz w:val="24"/>
          <w:szCs w:val="24"/>
          <w:lang w:val="ru-RU" w:eastAsia="ru-RU"/>
        </w:rPr>
        <w:t xml:space="preserve"> </w:t>
      </w:r>
      <w:r w:rsidR="00FA1566">
        <w:rPr>
          <w:rFonts w:ascii="Times New Roman" w:eastAsia="Times New Roman" w:hAnsi="Times New Roman" w:cs="Times New Roman"/>
          <w:b/>
          <w:bCs/>
          <w:color w:val="000000"/>
          <w:sz w:val="24"/>
          <w:szCs w:val="24"/>
          <w:lang w:val="ru-RU" w:eastAsia="ru-RU"/>
        </w:rPr>
        <w:t>Спортивное</w:t>
      </w:r>
      <w:r w:rsidR="00E7448A" w:rsidRPr="00E7448A">
        <w:rPr>
          <w:rFonts w:ascii="Times New Roman" w:eastAsia="Times New Roman" w:hAnsi="Times New Roman" w:cs="Times New Roman"/>
          <w:b/>
          <w:bCs/>
          <w:color w:val="000000"/>
          <w:sz w:val="24"/>
          <w:szCs w:val="24"/>
          <w:lang w:val="ru-RU" w:eastAsia="ru-RU"/>
        </w:rPr>
        <w:t xml:space="preserve"> ориентировани</w:t>
      </w:r>
      <w:r w:rsidR="00FA1566">
        <w:rPr>
          <w:rFonts w:ascii="Times New Roman" w:eastAsia="Times New Roman" w:hAnsi="Times New Roman" w:cs="Times New Roman"/>
          <w:b/>
          <w:bCs/>
          <w:color w:val="000000"/>
          <w:sz w:val="24"/>
          <w:szCs w:val="24"/>
          <w:lang w:val="ru-RU" w:eastAsia="ru-RU"/>
        </w:rPr>
        <w:t>е</w:t>
      </w:r>
      <w:r w:rsidR="00E7448A" w:rsidRPr="00E7448A">
        <w:rPr>
          <w:rFonts w:ascii="Times New Roman" w:eastAsia="Times New Roman" w:hAnsi="Times New Roman" w:cs="Times New Roman"/>
          <w:b/>
          <w:bCs/>
          <w:color w:val="000000"/>
          <w:sz w:val="24"/>
          <w:szCs w:val="24"/>
          <w:lang w:val="ru-RU" w:eastAsia="ru-RU"/>
        </w:rPr>
        <w:t xml:space="preserve"> на лыжах</w:t>
      </w:r>
    </w:p>
    <w:p w:rsidR="00E7448A" w:rsidRPr="00E7448A" w:rsidRDefault="00E7448A" w:rsidP="00B16D64">
      <w:pPr>
        <w:widowControl/>
        <w:spacing w:before="168"/>
        <w:ind w:firstLine="720"/>
        <w:jc w:val="both"/>
        <w:rPr>
          <w:rFonts w:ascii="Times New Roman" w:eastAsia="Times New Roman" w:hAnsi="Times New Roman" w:cs="Times New Roman"/>
          <w:color w:val="000000"/>
          <w:sz w:val="24"/>
          <w:szCs w:val="24"/>
          <w:lang w:val="ru-RU" w:eastAsia="ru-RU"/>
        </w:rPr>
      </w:pPr>
      <w:r w:rsidRPr="00E7448A">
        <w:rPr>
          <w:rFonts w:ascii="Times New Roman" w:eastAsia="Times New Roman" w:hAnsi="Times New Roman" w:cs="Times New Roman"/>
          <w:color w:val="000000"/>
          <w:sz w:val="24"/>
          <w:szCs w:val="24"/>
          <w:lang w:val="ru-RU" w:eastAsia="ru-RU"/>
        </w:rPr>
        <w:t>Ориентирование   на   лыжах   -   это   вид   спорта, в   котором   участники соревнований   посещают   ряд   контрольных   пунктов, отмеченных   на местности, за самое короткое возможное время при помощи карты и компаса. Лыжная   подготовка   спортсменов   и   умение   ориентироваться   должны использоваться   таким   способом, чтобы   умение   ориентироваться   являлось решающим   элементом.   В   лыжном   ориентировании   дистанция   должна преодолеваться   преимущественно   на   лыжах.   Части   дистанции   могут преодолеваться пешком, тогда участник соревнований должен нести лыжи соответствующего размера, палки ботинки [21].</w:t>
      </w:r>
    </w:p>
    <w:p w:rsidR="00E7448A" w:rsidRPr="00E7448A" w:rsidRDefault="00E7448A" w:rsidP="00B16D64">
      <w:pPr>
        <w:widowControl/>
        <w:spacing w:before="168"/>
        <w:jc w:val="both"/>
        <w:rPr>
          <w:rFonts w:ascii="Times New Roman" w:eastAsia="Times New Roman" w:hAnsi="Times New Roman" w:cs="Times New Roman"/>
          <w:color w:val="000000"/>
          <w:sz w:val="24"/>
          <w:szCs w:val="24"/>
          <w:lang w:val="ru-RU" w:eastAsia="ru-RU"/>
        </w:rPr>
      </w:pPr>
      <w:r w:rsidRPr="00E7448A">
        <w:rPr>
          <w:rFonts w:ascii="Times New Roman" w:eastAsia="Times New Roman" w:hAnsi="Times New Roman" w:cs="Times New Roman"/>
          <w:color w:val="000000"/>
          <w:sz w:val="24"/>
          <w:szCs w:val="24"/>
          <w:lang w:val="ru-RU" w:eastAsia="ru-RU"/>
        </w:rPr>
        <w:t>В лыжном ориентировании используются отличные от летних карты с дополнительной   генерализацией   деталей   местности   (то   есть   снимается информация,   неактуальная   зимой).   Однако</w:t>
      </w:r>
      <w:proofErr w:type="gramStart"/>
      <w:r w:rsidRPr="00E7448A">
        <w:rPr>
          <w:rFonts w:ascii="Times New Roman" w:eastAsia="Times New Roman" w:hAnsi="Times New Roman" w:cs="Times New Roman"/>
          <w:color w:val="000000"/>
          <w:sz w:val="24"/>
          <w:szCs w:val="24"/>
          <w:lang w:val="ru-RU" w:eastAsia="ru-RU"/>
        </w:rPr>
        <w:t>,</w:t>
      </w:r>
      <w:proofErr w:type="gramEnd"/>
      <w:r w:rsidRPr="00E7448A">
        <w:rPr>
          <w:rFonts w:ascii="Times New Roman" w:eastAsia="Times New Roman" w:hAnsi="Times New Roman" w:cs="Times New Roman"/>
          <w:color w:val="000000"/>
          <w:sz w:val="24"/>
          <w:szCs w:val="24"/>
          <w:lang w:val="ru-RU" w:eastAsia="ru-RU"/>
        </w:rPr>
        <w:t xml:space="preserve">   карта   должна   включать   все элементы, ясно видимые на местности, покрытой снегом.</w:t>
      </w:r>
    </w:p>
    <w:p w:rsidR="00FA1566" w:rsidRDefault="00E7448A" w:rsidP="00B16D64">
      <w:pPr>
        <w:pStyle w:val="ae"/>
        <w:jc w:val="both"/>
        <w:rPr>
          <w:color w:val="000000"/>
        </w:rPr>
      </w:pPr>
      <w:r w:rsidRPr="00E7448A">
        <w:rPr>
          <w:color w:val="000000"/>
        </w:rPr>
        <w:t>Основное же отличие от летнего варианта карты заключается в том, что на нее зеленым цветом нанесена сеть лыжных трасс с соответствующими им скоростными характеристиками (на летней карте этим цветом изображается растительность).   Район   местности,   используемой   для   соревнований, предполагает   наличие   трех   типов   лыжней   -   скоростных,   быстрых   и медленных (</w:t>
      </w:r>
      <w:proofErr w:type="spellStart"/>
      <w:r w:rsidRPr="00E7448A">
        <w:rPr>
          <w:color w:val="000000"/>
        </w:rPr>
        <w:t>Близневский</w:t>
      </w:r>
      <w:proofErr w:type="spellEnd"/>
      <w:r w:rsidRPr="00E7448A">
        <w:rPr>
          <w:color w:val="000000"/>
        </w:rPr>
        <w:t xml:space="preserve"> А. Ю., </w:t>
      </w:r>
      <w:proofErr w:type="spellStart"/>
      <w:r w:rsidRPr="00E7448A">
        <w:rPr>
          <w:color w:val="000000"/>
        </w:rPr>
        <w:t>Близневская</w:t>
      </w:r>
      <w:proofErr w:type="spellEnd"/>
      <w:r w:rsidRPr="00E7448A">
        <w:rPr>
          <w:color w:val="000000"/>
        </w:rPr>
        <w:t xml:space="preserve"> В. С., </w:t>
      </w:r>
      <w:proofErr w:type="spellStart"/>
      <w:r w:rsidRPr="00E7448A">
        <w:rPr>
          <w:color w:val="000000"/>
        </w:rPr>
        <w:t>Юдаков</w:t>
      </w:r>
      <w:proofErr w:type="spellEnd"/>
      <w:r w:rsidRPr="00E7448A">
        <w:rPr>
          <w:color w:val="000000"/>
        </w:rPr>
        <w:t xml:space="preserve"> В. Н., 2000).</w:t>
      </w:r>
      <w:r w:rsidRPr="00FA1566">
        <w:rPr>
          <w:color w:val="000000"/>
        </w:rPr>
        <w:t xml:space="preserve"> </w:t>
      </w:r>
      <w:r w:rsidR="00FA1566" w:rsidRPr="00FA1566">
        <w:rPr>
          <w:color w:val="000000"/>
        </w:rPr>
        <w:t xml:space="preserve"> </w:t>
      </w:r>
    </w:p>
    <w:p w:rsidR="00FA1566" w:rsidRPr="00FA1566" w:rsidRDefault="00FA1566" w:rsidP="00B16D64">
      <w:pPr>
        <w:pStyle w:val="ae"/>
        <w:ind w:firstLine="720"/>
        <w:jc w:val="both"/>
        <w:rPr>
          <w:color w:val="000000"/>
        </w:rPr>
      </w:pPr>
      <w:r w:rsidRPr="00FA1566">
        <w:rPr>
          <w:color w:val="000000"/>
        </w:rPr>
        <w:t xml:space="preserve">Лыжное ориентирование в заданном направлении связано с передвижением спортсменов </w:t>
      </w:r>
      <w:proofErr w:type="gramStart"/>
      <w:r w:rsidRPr="00FA1566">
        <w:rPr>
          <w:color w:val="000000"/>
        </w:rPr>
        <w:t>на</w:t>
      </w:r>
      <w:proofErr w:type="gramEnd"/>
      <w:r w:rsidRPr="00FA1566">
        <w:rPr>
          <w:color w:val="000000"/>
        </w:rPr>
        <w:t xml:space="preserve"> </w:t>
      </w:r>
      <w:proofErr w:type="gramStart"/>
      <w:r w:rsidRPr="00FA1566">
        <w:rPr>
          <w:color w:val="000000"/>
        </w:rPr>
        <w:t>лыжах</w:t>
      </w:r>
      <w:proofErr w:type="gramEnd"/>
      <w:r w:rsidRPr="00FA1566">
        <w:rPr>
          <w:color w:val="000000"/>
        </w:rPr>
        <w:t xml:space="preserve"> по местности при помощи карты и компаса, где они за кратчайшее время должны пройти через ряд контрольных пунктов, установленных на ней и отмеченных в карте. По мере достижения контрольного пункта участники соревнований производят на нем отметку, фиксируя свое присутствие </w:t>
      </w:r>
      <w:proofErr w:type="gramStart"/>
      <w:r w:rsidRPr="00FA1566">
        <w:rPr>
          <w:color w:val="000000"/>
        </w:rPr>
        <w:t>на</w:t>
      </w:r>
      <w:proofErr w:type="gramEnd"/>
      <w:r w:rsidRPr="00FA1566">
        <w:rPr>
          <w:color w:val="000000"/>
        </w:rPr>
        <w:t xml:space="preserve"> данном КП. </w:t>
      </w:r>
      <w:proofErr w:type="gramStart"/>
      <w:r w:rsidRPr="00FA1566">
        <w:rPr>
          <w:color w:val="000000"/>
        </w:rPr>
        <w:t>Порядок прохождения контрольных пунктов строго установлен (КП внесены в карту).</w:t>
      </w:r>
      <w:proofErr w:type="gramEnd"/>
      <w:r w:rsidRPr="00FA1566">
        <w:rPr>
          <w:color w:val="000000"/>
        </w:rPr>
        <w:t xml:space="preserve"> На местности соревнований подготовлено множество лыжных трасс, составляющих своеобразную сеть и точно нанесенных на карту (</w:t>
      </w:r>
      <w:proofErr w:type="spellStart"/>
      <w:r w:rsidRPr="00FA1566">
        <w:rPr>
          <w:color w:val="000000"/>
        </w:rPr>
        <w:t>Близневская</w:t>
      </w:r>
      <w:proofErr w:type="spellEnd"/>
      <w:r w:rsidRPr="00FA1566">
        <w:rPr>
          <w:color w:val="000000"/>
        </w:rPr>
        <w:t xml:space="preserve"> В.С., 2006).</w:t>
      </w:r>
    </w:p>
    <w:p w:rsidR="00FA1566" w:rsidRPr="00FA1566" w:rsidRDefault="00FA1566" w:rsidP="00B16D64">
      <w:pPr>
        <w:widowControl/>
        <w:spacing w:before="100" w:beforeAutospacing="1" w:after="100" w:afterAutospacing="1"/>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 xml:space="preserve">Задачи, предстающие перед спортсменом, концентрированны по времени, за которое их следует решать, и потому, по мнению С. Б. </w:t>
      </w:r>
      <w:proofErr w:type="spellStart"/>
      <w:r w:rsidRPr="00FA1566">
        <w:rPr>
          <w:rFonts w:ascii="Times New Roman" w:eastAsia="Times New Roman" w:hAnsi="Times New Roman" w:cs="Times New Roman"/>
          <w:color w:val="000000"/>
          <w:sz w:val="24"/>
          <w:szCs w:val="24"/>
          <w:lang w:val="ru-RU" w:eastAsia="ru-RU"/>
        </w:rPr>
        <w:t>Елаховского</w:t>
      </w:r>
      <w:proofErr w:type="spellEnd"/>
      <w:r w:rsidRPr="00FA1566">
        <w:rPr>
          <w:rFonts w:ascii="Times New Roman" w:eastAsia="Times New Roman" w:hAnsi="Times New Roman" w:cs="Times New Roman"/>
          <w:color w:val="000000"/>
          <w:sz w:val="24"/>
          <w:szCs w:val="24"/>
          <w:lang w:val="ru-RU" w:eastAsia="ru-RU"/>
        </w:rPr>
        <w:t xml:space="preserve"> (1981), требуют значительных умственных и волевых усилий. Автор выделяет две задачи – это выбор пути и его осуществление (контроль). Первая из них является самой сложной по числу возможных вариантов решения. Задача контроля выбранного и осуществляемого пути между КП состоит в последовательном отслеживании на местности ориентиров, чтобы убедиться в правильности движения, а также различных пересечений и ответвлений лыжни, на которых можно сбиться или, наоборот, начать новый вариант движения </w:t>
      </w:r>
      <w:proofErr w:type="gramStart"/>
      <w:r w:rsidRPr="00FA1566">
        <w:rPr>
          <w:rFonts w:ascii="Times New Roman" w:eastAsia="Times New Roman" w:hAnsi="Times New Roman" w:cs="Times New Roman"/>
          <w:color w:val="000000"/>
          <w:sz w:val="24"/>
          <w:szCs w:val="24"/>
          <w:lang w:val="ru-RU" w:eastAsia="ru-RU"/>
        </w:rPr>
        <w:t>к</w:t>
      </w:r>
      <w:proofErr w:type="gramEnd"/>
      <w:r w:rsidRPr="00FA1566">
        <w:rPr>
          <w:rFonts w:ascii="Times New Roman" w:eastAsia="Times New Roman" w:hAnsi="Times New Roman" w:cs="Times New Roman"/>
          <w:color w:val="000000"/>
          <w:sz w:val="24"/>
          <w:szCs w:val="24"/>
          <w:lang w:val="ru-RU" w:eastAsia="ru-RU"/>
        </w:rPr>
        <w:t xml:space="preserve"> очередному КП.</w:t>
      </w:r>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 xml:space="preserve">Суть маркированной трассы лыжного ориентирования сводится </w:t>
      </w:r>
      <w:proofErr w:type="gramStart"/>
      <w:r w:rsidRPr="00FA1566">
        <w:rPr>
          <w:rFonts w:ascii="Times New Roman" w:eastAsia="Times New Roman" w:hAnsi="Times New Roman" w:cs="Times New Roman"/>
          <w:color w:val="000000"/>
          <w:sz w:val="24"/>
          <w:szCs w:val="24"/>
          <w:lang w:val="ru-RU" w:eastAsia="ru-RU"/>
        </w:rPr>
        <w:t>к прохождению участником промаркированной на местности от старта до финиша лыжной трассы с фиксацией</w:t>
      </w:r>
      <w:proofErr w:type="gramEnd"/>
      <w:r w:rsidRPr="00FA1566">
        <w:rPr>
          <w:rFonts w:ascii="Times New Roman" w:eastAsia="Times New Roman" w:hAnsi="Times New Roman" w:cs="Times New Roman"/>
          <w:color w:val="000000"/>
          <w:sz w:val="24"/>
          <w:szCs w:val="24"/>
          <w:lang w:val="ru-RU" w:eastAsia="ru-RU"/>
        </w:rPr>
        <w:t xml:space="preserve"> на карте точки местоположения КП, установленных на местности по ходу этой трассы. В этом случае контрольные пункты установлены на местности, но не отмечены в карте, на ней отмечена лишь точка старта (</w:t>
      </w:r>
      <w:proofErr w:type="spellStart"/>
      <w:r w:rsidRPr="00FA1566">
        <w:rPr>
          <w:rFonts w:ascii="Times New Roman" w:eastAsia="Times New Roman" w:hAnsi="Times New Roman" w:cs="Times New Roman"/>
          <w:color w:val="000000"/>
          <w:sz w:val="24"/>
          <w:szCs w:val="24"/>
          <w:lang w:val="ru-RU" w:eastAsia="ru-RU"/>
        </w:rPr>
        <w:t>Близневская</w:t>
      </w:r>
      <w:proofErr w:type="spellEnd"/>
      <w:r w:rsidRPr="00FA1566">
        <w:rPr>
          <w:rFonts w:ascii="Times New Roman" w:eastAsia="Times New Roman" w:hAnsi="Times New Roman" w:cs="Times New Roman"/>
          <w:color w:val="000000"/>
          <w:sz w:val="24"/>
          <w:szCs w:val="24"/>
          <w:lang w:val="ru-RU" w:eastAsia="ru-RU"/>
        </w:rPr>
        <w:t xml:space="preserve"> В.С., 2006). Нанесение контрольного пункта на карту осуществляется ее проколом (иголкой или булавкой участника диаметром не более 1 мм) в точке предполагаемого местоположения КП. Кроме того, необходимо фиксировать прохождени</w:t>
      </w:r>
      <w:r>
        <w:rPr>
          <w:rFonts w:ascii="Times New Roman" w:eastAsia="Times New Roman" w:hAnsi="Times New Roman" w:cs="Times New Roman"/>
          <w:color w:val="000000"/>
          <w:sz w:val="24"/>
          <w:szCs w:val="24"/>
          <w:lang w:val="ru-RU" w:eastAsia="ru-RU"/>
        </w:rPr>
        <w:t xml:space="preserve">е </w:t>
      </w:r>
      <w:r w:rsidRPr="00FA1566">
        <w:rPr>
          <w:rFonts w:ascii="Times New Roman" w:eastAsia="Times New Roman" w:hAnsi="Times New Roman" w:cs="Times New Roman"/>
          <w:color w:val="000000"/>
          <w:sz w:val="24"/>
          <w:szCs w:val="24"/>
          <w:lang w:val="ru-RU" w:eastAsia="ru-RU"/>
        </w:rPr>
        <w:t>каждого   контрольного   пункта   предлагаемым   организаторами   средством отметки, аналогично гонкам в заданном направлении.</w:t>
      </w:r>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Фиксация точки КП считается правильной, если ближний от истинной точки КП край отверстия прокола удален от нее не более</w:t>
      </w:r>
      <w:proofErr w:type="gramStart"/>
      <w:r w:rsidRPr="00FA1566">
        <w:rPr>
          <w:rFonts w:ascii="Times New Roman" w:eastAsia="Times New Roman" w:hAnsi="Times New Roman" w:cs="Times New Roman"/>
          <w:color w:val="000000"/>
          <w:sz w:val="24"/>
          <w:szCs w:val="24"/>
          <w:lang w:val="ru-RU" w:eastAsia="ru-RU"/>
        </w:rPr>
        <w:t>,</w:t>
      </w:r>
      <w:proofErr w:type="gramEnd"/>
      <w:r w:rsidRPr="00FA1566">
        <w:rPr>
          <w:rFonts w:ascii="Times New Roman" w:eastAsia="Times New Roman" w:hAnsi="Times New Roman" w:cs="Times New Roman"/>
          <w:color w:val="000000"/>
          <w:sz w:val="24"/>
          <w:szCs w:val="24"/>
          <w:lang w:val="ru-RU" w:eastAsia="ru-RU"/>
        </w:rPr>
        <w:t xml:space="preserve"> чем на 2 мм. В случае разрыва карты измерение производится  от дальнего края разрыва. Штраф за ошибку на одном КП – «цена штрафа» не зависит от масштаба карты.   Согласно   последним   правилам   соревнований   штраф   на маркированных   дистанциях   может   назначаться   по   системе   «правильно   – неправильно»,   когда   штраф,   выражаемый   «ценой   штрафа»   назначается только за ошибку  в определении  участником точки КП,  и не зависит  от величины   этой   ошибки.   Это   наиболее   прогрессивная   система   начисления штрафа   на   сегодня,   стимулирующая   повышение   скорости   прохождения дистанции   участниками   соревнований.   Каждая   недостающая   или   лишняя фиксация   точки   КП   в   рабочем   поле   карты   рассматривается   как   ошибка участника, за которую назначается «цена штрафа».</w:t>
      </w:r>
    </w:p>
    <w:p w:rsidR="00FA1566" w:rsidRPr="00FA1566" w:rsidRDefault="00FA1566" w:rsidP="00B16D64">
      <w:pPr>
        <w:widowControl/>
        <w:spacing w:before="100" w:beforeAutospacing="1" w:after="100" w:afterAutospacing="1"/>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lastRenderedPageBreak/>
        <w:t>На   классических   маркированных   дистанциях   «цена   штрафа»   –   это штрафное время по 1 минуте за каждое неправильно отмеченное КП (прокол далее 2 мм от истинной точки). После сдачи спортсменом на финише карты и положительного результата контроля посещения всех КП в установленном на дистанции   порядке,   подсчитывается   общий   штраф   спортсмена   на   всех контрольных пунктах (если он есть) и суммируется с результатом гонки. Полученная сумма и есть конечный результат спортсмена.</w:t>
      </w:r>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«Цена   штрафа»   на   спринтерских   и   эстафетных   маркированных дистанциях – штрафной круг. Длина штрафного круга устанавливается таким образом, чтобы суммарная длина максимально возможного числа штрафных кругов   примерно   равнялась   третьей   части   длины   всей   дистанции.   Как правило, штрафной круг готовится протяженностью 150 – 200 м. Спортсмен после прохождения соревновательной трассы сдает карту судьям и проходит «оценочный круг» для того, чтобы судьи смогли оценить его проколы и, в</w:t>
      </w:r>
      <w:r>
        <w:rPr>
          <w:rFonts w:ascii="Times New Roman" w:eastAsia="Times New Roman" w:hAnsi="Times New Roman" w:cs="Times New Roman"/>
          <w:color w:val="000000"/>
          <w:sz w:val="24"/>
          <w:szCs w:val="24"/>
          <w:lang w:val="ru-RU" w:eastAsia="ru-RU"/>
        </w:rPr>
        <w:t xml:space="preserve"> </w:t>
      </w:r>
      <w:r w:rsidRPr="00FA1566">
        <w:rPr>
          <w:rFonts w:ascii="Times New Roman" w:eastAsia="Times New Roman" w:hAnsi="Times New Roman" w:cs="Times New Roman"/>
          <w:color w:val="000000"/>
          <w:sz w:val="24"/>
          <w:szCs w:val="24"/>
          <w:lang w:val="ru-RU" w:eastAsia="ru-RU"/>
        </w:rPr>
        <w:t>случае   ошибки,   назначить   штраф.   При   системе   начисления   штрафа   в штрафных кругах на пункте оценки вывешивается персональная информация о назначении штрафа участнику. После прохождения «оценочного  круга» участник   проходит   назначенное   ему   количество   штрафных   кругов   и финиширует. Если участник не прошел назначенное число штрафных кругов, его результат аннулируется. Кроме того, штрафные круги спортсмен обязан проходить с той же экипировкой, с которой он прибыл на пункт оценки (включая планшет) (</w:t>
      </w:r>
      <w:proofErr w:type="spellStart"/>
      <w:r w:rsidRPr="00FA1566">
        <w:rPr>
          <w:rFonts w:ascii="Times New Roman" w:eastAsia="Times New Roman" w:hAnsi="Times New Roman" w:cs="Times New Roman"/>
          <w:color w:val="000000"/>
          <w:sz w:val="24"/>
          <w:szCs w:val="24"/>
          <w:lang w:val="ru-RU" w:eastAsia="ru-RU"/>
        </w:rPr>
        <w:t>Близневская</w:t>
      </w:r>
      <w:proofErr w:type="spellEnd"/>
      <w:r w:rsidRPr="00FA1566">
        <w:rPr>
          <w:rFonts w:ascii="Times New Roman" w:eastAsia="Times New Roman" w:hAnsi="Times New Roman" w:cs="Times New Roman"/>
          <w:color w:val="000000"/>
          <w:sz w:val="24"/>
          <w:szCs w:val="24"/>
          <w:lang w:val="ru-RU" w:eastAsia="ru-RU"/>
        </w:rPr>
        <w:t xml:space="preserve"> В.С., 2006).</w:t>
      </w:r>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 xml:space="preserve">Технические задачи на маркированной трассе сводятся к определению единственно   правильного   ориентира   из   нескольких   ему   подобных. Спортсменам приходится решать «загадки» постановщика трассы, главная цель которого запутать спортсмена, преподнести трассу так, чтобы он увидел на ней именно то, что ему выгодно, чтобы одновременно и запутать, и дать информацию для расшифровки КП. </w:t>
      </w:r>
      <w:proofErr w:type="gramStart"/>
      <w:r w:rsidRPr="00FA1566">
        <w:rPr>
          <w:rFonts w:ascii="Times New Roman" w:eastAsia="Times New Roman" w:hAnsi="Times New Roman" w:cs="Times New Roman"/>
          <w:color w:val="000000"/>
          <w:sz w:val="24"/>
          <w:szCs w:val="24"/>
          <w:lang w:val="ru-RU" w:eastAsia="ru-RU"/>
        </w:rPr>
        <w:t>Другими словами, маркированная трасса подразумевает   следующие   задачи,   решаемые   спортсменами:   «на   выбор» (выбор   на   карте   одного   правильного   объекта   местности   из   двух   или нескольких   ему   подобных),   «на   чтение»   (подразумевает   непрерывное слежение за местностью, насыщенною мелкими однотипными ориентирами) и   «на   параллельные   ситуации»   (использование   цепочки   ориентиров, находящейся на карте в стороне от истинной нитки трассы) [10].</w:t>
      </w:r>
      <w:proofErr w:type="gramEnd"/>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Маркированная   дистанция   раньше   проводилась   только   с использованием карт местности, изготовленных в летнем варианте. В этом случае в районе проведения соревнований должна быть подготовлена только одна лыжная трасса и соответственно промаркирована.</w:t>
      </w:r>
    </w:p>
    <w:p w:rsidR="00FA1566" w:rsidRPr="00FA1566" w:rsidRDefault="00FA1566" w:rsidP="00B16D64">
      <w:pPr>
        <w:widowControl/>
        <w:spacing w:before="100" w:beforeAutospacing="1" w:after="100" w:afterAutospacing="1"/>
        <w:ind w:firstLine="720"/>
        <w:jc w:val="both"/>
        <w:rPr>
          <w:rFonts w:ascii="Times New Roman" w:eastAsia="Times New Roman" w:hAnsi="Times New Roman" w:cs="Times New Roman"/>
          <w:color w:val="000000"/>
          <w:sz w:val="24"/>
          <w:szCs w:val="24"/>
          <w:lang w:val="ru-RU" w:eastAsia="ru-RU"/>
        </w:rPr>
      </w:pPr>
      <w:r w:rsidRPr="00FA1566">
        <w:rPr>
          <w:rFonts w:ascii="Times New Roman" w:eastAsia="Times New Roman" w:hAnsi="Times New Roman" w:cs="Times New Roman"/>
          <w:color w:val="000000"/>
          <w:sz w:val="24"/>
          <w:szCs w:val="24"/>
          <w:lang w:val="ru-RU" w:eastAsia="ru-RU"/>
        </w:rPr>
        <w:t>Тенденции   развития   лыжного   ориентирования   в   последние   годы направлены на подготовку одного района местности, используемого и для дисциплин заданного направления и для маркированных дистанций, которые включаются   в   программу   одних   соревнований.   В   сезоне   1999   -   2000   гг. впервые для маркированной дистанции применялся зимний вариант карты, с</w:t>
      </w:r>
      <w:r>
        <w:rPr>
          <w:rFonts w:ascii="Times New Roman" w:eastAsia="Times New Roman" w:hAnsi="Times New Roman" w:cs="Times New Roman"/>
          <w:color w:val="000000"/>
          <w:sz w:val="24"/>
          <w:szCs w:val="24"/>
          <w:lang w:val="ru-RU" w:eastAsia="ru-RU"/>
        </w:rPr>
        <w:t xml:space="preserve"> </w:t>
      </w:r>
      <w:r w:rsidRPr="00FA1566">
        <w:rPr>
          <w:rFonts w:ascii="Times New Roman" w:eastAsia="Times New Roman" w:hAnsi="Times New Roman" w:cs="Times New Roman"/>
          <w:color w:val="000000"/>
          <w:sz w:val="24"/>
          <w:szCs w:val="24"/>
          <w:lang w:val="ru-RU" w:eastAsia="ru-RU"/>
        </w:rPr>
        <w:t xml:space="preserve">нанесенной   на   нее   сеткой   лыжней.   В   этом   случае   вся   маркированная дистанция проходит по лыжной сети и </w:t>
      </w:r>
      <w:proofErr w:type="gramStart"/>
      <w:r w:rsidRPr="00FA1566">
        <w:rPr>
          <w:rFonts w:ascii="Times New Roman" w:eastAsia="Times New Roman" w:hAnsi="Times New Roman" w:cs="Times New Roman"/>
          <w:color w:val="000000"/>
          <w:sz w:val="24"/>
          <w:szCs w:val="24"/>
          <w:lang w:val="ru-RU" w:eastAsia="ru-RU"/>
        </w:rPr>
        <w:t>спортсменам</w:t>
      </w:r>
      <w:proofErr w:type="gramEnd"/>
      <w:r w:rsidRPr="00FA1566">
        <w:rPr>
          <w:rFonts w:ascii="Times New Roman" w:eastAsia="Times New Roman" w:hAnsi="Times New Roman" w:cs="Times New Roman"/>
          <w:color w:val="000000"/>
          <w:sz w:val="24"/>
          <w:szCs w:val="24"/>
          <w:lang w:val="ru-RU" w:eastAsia="ru-RU"/>
        </w:rPr>
        <w:t xml:space="preserve"> необходимо определить по   </w:t>
      </w:r>
      <w:proofErr w:type="gramStart"/>
      <w:r w:rsidRPr="00FA1566">
        <w:rPr>
          <w:rFonts w:ascii="Times New Roman" w:eastAsia="Times New Roman" w:hAnsi="Times New Roman" w:cs="Times New Roman"/>
          <w:color w:val="000000"/>
          <w:sz w:val="24"/>
          <w:szCs w:val="24"/>
          <w:lang w:val="ru-RU" w:eastAsia="ru-RU"/>
        </w:rPr>
        <w:t>каким</w:t>
      </w:r>
      <w:proofErr w:type="gramEnd"/>
      <w:r w:rsidRPr="00FA1566">
        <w:rPr>
          <w:rFonts w:ascii="Times New Roman" w:eastAsia="Times New Roman" w:hAnsi="Times New Roman" w:cs="Times New Roman"/>
          <w:color w:val="000000"/>
          <w:sz w:val="24"/>
          <w:szCs w:val="24"/>
          <w:lang w:val="ru-RU" w:eastAsia="ru-RU"/>
        </w:rPr>
        <w:t xml:space="preserve">   именно.   Для   точек   постановки   КП   используются   развилки, пересечения,   явные   изгибы   лыжных   трасс   и   их   пересечения   с   другими линейными   или   точечными   ориентирами.   С   одной   стороны,   задачи ориентирования   упрощаются,   с   другой   –   это   приводит   к   повышению скорости   движения   по   трассе.   Такие   технические   условия   подготовки маркированных дистанций способствуют сходству техники и тактики работы спортсменов на этих дистанциях и дистанциях заданного направления. И как результат   –   появление   новой   дисциплины   лыжного   ориентирования, комбинированной   лыжной   гонки   с   ориентированием,   включающей маркированную трассу и спринт в заданном направлении. Контрольная карта маркированной дистанции согласно правилам соревнований вывешивается на   финишном   щите   информации   после   старта   последнего   участника соревнований   или   прохождения   всех   участников   через   зрительский контрольный пункт (если такой КП есть) (</w:t>
      </w:r>
      <w:proofErr w:type="spellStart"/>
      <w:r w:rsidRPr="00FA1566">
        <w:rPr>
          <w:rFonts w:ascii="Times New Roman" w:eastAsia="Times New Roman" w:hAnsi="Times New Roman" w:cs="Times New Roman"/>
          <w:color w:val="000000"/>
          <w:sz w:val="24"/>
          <w:szCs w:val="24"/>
          <w:lang w:val="ru-RU" w:eastAsia="ru-RU"/>
        </w:rPr>
        <w:t>Близневская</w:t>
      </w:r>
      <w:proofErr w:type="spellEnd"/>
      <w:r w:rsidRPr="00FA1566">
        <w:rPr>
          <w:rFonts w:ascii="Times New Roman" w:eastAsia="Times New Roman" w:hAnsi="Times New Roman" w:cs="Times New Roman"/>
          <w:color w:val="000000"/>
          <w:sz w:val="24"/>
          <w:szCs w:val="24"/>
          <w:lang w:val="ru-RU" w:eastAsia="ru-RU"/>
        </w:rPr>
        <w:t xml:space="preserve"> В.С., 2006).</w:t>
      </w:r>
    </w:p>
    <w:p w:rsidR="002361B3" w:rsidRPr="00DC53F5" w:rsidRDefault="002361B3" w:rsidP="00E7448A">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2</w:t>
      </w:r>
      <w:r w:rsidR="009C780C">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w:t>
      </w:r>
      <w:r w:rsidR="00FA1566">
        <w:rPr>
          <w:rFonts w:ascii="Times New Roman" w:eastAsia="Times New Roman" w:hAnsi="Times New Roman" w:cs="Times New Roman"/>
          <w:b/>
          <w:bCs/>
          <w:color w:val="000000"/>
          <w:sz w:val="24"/>
          <w:szCs w:val="24"/>
          <w:lang w:val="ru-RU" w:eastAsia="ru-RU"/>
        </w:rPr>
        <w:t>Особенности техники ориентирования на лыжах</w:t>
      </w:r>
    </w:p>
    <w:p w:rsidR="00FA1566" w:rsidRPr="00FA1566" w:rsidRDefault="00FA1566" w:rsidP="00B16D64">
      <w:pPr>
        <w:widowControl/>
        <w:spacing w:before="168"/>
        <w:ind w:firstLine="72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w:t>
      </w:r>
      <w:r w:rsidRPr="00FA1566">
        <w:rPr>
          <w:rFonts w:ascii="Times New Roman" w:eastAsia="Times New Roman" w:hAnsi="Times New Roman" w:cs="Times New Roman"/>
          <w:color w:val="000000"/>
          <w:sz w:val="24"/>
          <w:szCs w:val="24"/>
          <w:lang w:val="ru-RU" w:eastAsia="ru-RU"/>
        </w:rPr>
        <w:t xml:space="preserve">ыжное   ориентирование   –   комплексный   вид   спорта,   включающий напряженную   мышечную   и   мыслительную   деятельность.   Спортсменам приходится преодолевать дистанцию </w:t>
      </w:r>
      <w:r w:rsidRPr="00FA1566">
        <w:rPr>
          <w:rFonts w:ascii="Times New Roman" w:eastAsia="Times New Roman" w:hAnsi="Times New Roman" w:cs="Times New Roman"/>
          <w:color w:val="000000"/>
          <w:sz w:val="24"/>
          <w:szCs w:val="24"/>
          <w:lang w:val="ru-RU" w:eastAsia="ru-RU"/>
        </w:rPr>
        <w:lastRenderedPageBreak/>
        <w:t>по лыжным трассам разной градации и качества,   выбирая   варианты   движения   и   реализуя   их   посредством сопоставления   информации   карты   и   местности.   В   соревновательной обстановке   постоянно   изменяются   ситуации,   требующие   проявления двигательных   способностей   и   технического   мастерства,   за   исключением отметки контрольного пункта [3, 4].</w:t>
      </w:r>
    </w:p>
    <w:p w:rsidR="00FA1566" w:rsidRPr="00FA1566" w:rsidRDefault="00FA1566" w:rsidP="00B16D64">
      <w:pPr>
        <w:pStyle w:val="ae"/>
        <w:ind w:firstLine="720"/>
        <w:jc w:val="both"/>
        <w:rPr>
          <w:color w:val="000000"/>
        </w:rPr>
      </w:pPr>
      <w:r w:rsidRPr="00FA1566">
        <w:rPr>
          <w:color w:val="000000"/>
        </w:rPr>
        <w:t xml:space="preserve">Обычно   различные   технические   навыки   и   приемы   изучают   путем многократного   повторения   до   тех   пор,   пока   действия   не   становятся автоматическими   и   соответствующими   правильной   модели   выполнения. Лыжник - </w:t>
      </w:r>
      <w:proofErr w:type="spellStart"/>
      <w:r w:rsidRPr="00FA1566">
        <w:rPr>
          <w:color w:val="000000"/>
        </w:rPr>
        <w:t>ориентировщик</w:t>
      </w:r>
      <w:proofErr w:type="spellEnd"/>
      <w:r w:rsidRPr="00FA1566">
        <w:rPr>
          <w:color w:val="000000"/>
        </w:rPr>
        <w:t xml:space="preserve"> также должен сформировать наиболее подходящие для себя модели выполнения во всех разделах технического мастерства и быть способным применять их в соответствии с требованиями постоянно меняющейся обстановки. Владение основами техники создает предпосылки для решения ориентировочных задач, поставленных начальником дистанции. </w:t>
      </w:r>
      <w:proofErr w:type="gramStart"/>
      <w:r w:rsidRPr="00FA1566">
        <w:rPr>
          <w:color w:val="000000"/>
        </w:rPr>
        <w:t>Хороший</w:t>
      </w:r>
      <w:proofErr w:type="gramEnd"/>
      <w:r w:rsidRPr="00FA1566">
        <w:rPr>
          <w:color w:val="000000"/>
        </w:rPr>
        <w:t xml:space="preserve"> </w:t>
      </w:r>
      <w:proofErr w:type="spellStart"/>
      <w:r w:rsidRPr="00FA1566">
        <w:rPr>
          <w:color w:val="000000"/>
        </w:rPr>
        <w:t>ориентировщик</w:t>
      </w:r>
      <w:proofErr w:type="spellEnd"/>
      <w:r w:rsidRPr="00FA1566">
        <w:rPr>
          <w:color w:val="000000"/>
        </w:rPr>
        <w:t xml:space="preserve"> использует параллельно и последовательно все освоенные технические приемы и способен выбирать наиболее подходящую модель решения или производную от неё. По мере накопления опыта тренировок и соревнований у спортсмена формируется хорошая основа технического мастерства и способность ориентировочного мышления, что приводит к уменьшению числа ошибок и повышает надежность выполнения [3, 20].</w:t>
      </w:r>
    </w:p>
    <w:p w:rsidR="00FA1566" w:rsidRPr="00FA1566" w:rsidRDefault="00FA1566" w:rsidP="00B16D64">
      <w:pPr>
        <w:pStyle w:val="ae"/>
        <w:ind w:firstLine="720"/>
        <w:jc w:val="both"/>
        <w:rPr>
          <w:color w:val="000000"/>
        </w:rPr>
      </w:pPr>
      <w:r w:rsidRPr="00FA1566">
        <w:rPr>
          <w:color w:val="000000"/>
        </w:rPr>
        <w:t xml:space="preserve">Понятие «мыслительная деятельность» для лыжников – </w:t>
      </w:r>
      <w:proofErr w:type="spellStart"/>
      <w:r w:rsidRPr="00FA1566">
        <w:rPr>
          <w:color w:val="000000"/>
        </w:rPr>
        <w:t>ориентировщиков</w:t>
      </w:r>
      <w:proofErr w:type="spellEnd"/>
      <w:r w:rsidRPr="00FA1566">
        <w:rPr>
          <w:color w:val="000000"/>
        </w:rPr>
        <w:t xml:space="preserve"> включает несколько конкретных операций, которыми они пользуются: чтение карты в движении (включая выбор вариантов), наблюдение за местностью, сопоставление карты с местностью, отслеживание своего пути по карте, контроль направления движения и пройденного расстояния, запоминание отдельных фрагментов карты. </w:t>
      </w:r>
      <w:proofErr w:type="gramStart"/>
      <w:r w:rsidRPr="00FA1566">
        <w:rPr>
          <w:color w:val="000000"/>
        </w:rPr>
        <w:t>Главным</w:t>
      </w:r>
      <w:proofErr w:type="gramEnd"/>
      <w:r w:rsidRPr="00FA1566">
        <w:rPr>
          <w:color w:val="000000"/>
        </w:rPr>
        <w:t xml:space="preserve"> из которых является выбор варианта движения на каждый контрольный пункт и его безошибочное исполнение в процессе гонки (</w:t>
      </w:r>
      <w:proofErr w:type="spellStart"/>
      <w:r w:rsidRPr="00FA1566">
        <w:rPr>
          <w:color w:val="000000"/>
        </w:rPr>
        <w:t>Близневская</w:t>
      </w:r>
      <w:proofErr w:type="spellEnd"/>
      <w:r w:rsidRPr="00FA1566">
        <w:rPr>
          <w:color w:val="000000"/>
        </w:rPr>
        <w:t xml:space="preserve"> В.С., 2001; 2006).</w:t>
      </w:r>
    </w:p>
    <w:p w:rsidR="00FA1566" w:rsidRPr="00FA1566" w:rsidRDefault="00FA1566" w:rsidP="00B16D64">
      <w:pPr>
        <w:pStyle w:val="ae"/>
        <w:ind w:firstLine="720"/>
        <w:jc w:val="both"/>
        <w:rPr>
          <w:color w:val="000000"/>
        </w:rPr>
      </w:pPr>
      <w:r w:rsidRPr="00FA1566">
        <w:rPr>
          <w:color w:val="000000"/>
        </w:rPr>
        <w:t>Выбор пути, по словам Акимова В. Г. (1987), - одна из сложнейших задач на трассах ориентирования в заданном направлении. Выбор пути связан с индивидуальным творчеством спортсмена и обусловлен психофизиологическими особенностями (собранность, умение читать и анализировать карту и др.), технико-тактической и физической подготовкой. Выбираемый вариант на КП должен быть проходимым за минимальное время, простым, надежным и целесообразным.</w:t>
      </w:r>
    </w:p>
    <w:p w:rsidR="00FA1566" w:rsidRPr="00FA1566" w:rsidRDefault="00FA1566" w:rsidP="00B16D64">
      <w:pPr>
        <w:pStyle w:val="ae"/>
        <w:jc w:val="both"/>
        <w:rPr>
          <w:color w:val="000000"/>
        </w:rPr>
      </w:pPr>
      <w:r w:rsidRPr="00FA1566">
        <w:rPr>
          <w:color w:val="000000"/>
        </w:rPr>
        <w:t>Чтобы выбрать наиболее рациональный вариант движения необходимо иметь развитый сравнительный глазомер для определения кратчайший маршрутов; видеть на карте рельеф местности и оценивать его, чтобы уменьшить набор высоты по ходу движения; правильно учитывать градацию лыжней; видеть все возможные варианты для определения оптимального. На окончательный вариант движения должно влиять и количество развилков, отворотов, углы под которыми они отходят: чем больше поворотов под большими углами, тем больше потеря в скорости [3].</w:t>
      </w:r>
    </w:p>
    <w:p w:rsidR="00FA1566" w:rsidRPr="00FA1566" w:rsidRDefault="00FA1566" w:rsidP="00B16D64">
      <w:pPr>
        <w:pStyle w:val="ae"/>
        <w:ind w:firstLine="720"/>
        <w:jc w:val="both"/>
        <w:rPr>
          <w:color w:val="000000"/>
        </w:rPr>
      </w:pPr>
      <w:r w:rsidRPr="00FA1566">
        <w:rPr>
          <w:color w:val="000000"/>
        </w:rPr>
        <w:t>Профессионально спланированная дистанция практически на каждом этапе между контрольными пунктами ставит перед участниками сложные задачи на чтение карты, предусматривая альтернативные варианты пути движения. На соревновательных дистанциях ориентирования всегда варьируется длина этапов и их техническая сложность. Спортсменам необходимо применять технические умения и навыки ориентирования, решая навигационные задачи движения по местности со сложным рельефом и большим количеством ориентиров – линейных (лыжные трассы разной градации, автомобильные дороги), площадных (поляны, лесопосадки, искусственные сооружения) и точечных (всевозможные пересечения линейных и площадных ориентиров, микрообъекты рельефа). При этом определяющую роль в соревновательной обстановке играет организация рациональных и надежных (безошибочных) действий – тактика работы с картой и местностью.</w:t>
      </w:r>
    </w:p>
    <w:p w:rsidR="00FA1566" w:rsidRPr="00FA1566" w:rsidRDefault="00FA1566" w:rsidP="00B16D64">
      <w:pPr>
        <w:pStyle w:val="ae"/>
        <w:ind w:firstLine="720"/>
        <w:jc w:val="both"/>
        <w:rPr>
          <w:color w:val="000000"/>
        </w:rPr>
      </w:pPr>
      <w:r w:rsidRPr="00FA1566">
        <w:rPr>
          <w:color w:val="000000"/>
        </w:rPr>
        <w:t xml:space="preserve">Часть </w:t>
      </w:r>
      <w:proofErr w:type="spellStart"/>
      <w:r w:rsidRPr="00FA1566">
        <w:rPr>
          <w:color w:val="000000"/>
        </w:rPr>
        <w:t>лыжников-ориентировщиков</w:t>
      </w:r>
      <w:proofErr w:type="spellEnd"/>
      <w:r w:rsidRPr="00FA1566">
        <w:rPr>
          <w:color w:val="000000"/>
        </w:rPr>
        <w:t xml:space="preserve"> дополнительным фактором при выборе маршрута считают обхождение сложных «сплетений» лыжней, движение через которые повышает вероятность ошибки при прохождении дистанции и неоправданно снижает скорость из-за необходимости детального чтения карты.</w:t>
      </w:r>
    </w:p>
    <w:p w:rsidR="00FA1566" w:rsidRPr="00FA1566" w:rsidRDefault="00FA1566" w:rsidP="00B16D64">
      <w:pPr>
        <w:pStyle w:val="ae"/>
        <w:ind w:firstLine="720"/>
        <w:jc w:val="both"/>
        <w:rPr>
          <w:color w:val="000000"/>
        </w:rPr>
      </w:pPr>
      <w:r w:rsidRPr="00FA1566">
        <w:rPr>
          <w:color w:val="000000"/>
        </w:rPr>
        <w:lastRenderedPageBreak/>
        <w:t>Постоянно его учитывают лишь спортсмены, имеющие квалификацию до мастера спорта. На насыщенных лыжными трассами местностях они</w:t>
      </w:r>
      <w:r>
        <w:rPr>
          <w:color w:val="000000"/>
        </w:rPr>
        <w:t xml:space="preserve"> </w:t>
      </w:r>
      <w:r w:rsidRPr="00FA1566">
        <w:rPr>
          <w:color w:val="000000"/>
        </w:rPr>
        <w:t xml:space="preserve">выбирают более простые и надежные варианты движения с меньшим количеством пересечений и развилков, стараясь использовать хорошо узнаваемые на местности лыжни. Сильнейшие спортсмены чаще используют наиболее короткие варианты, </w:t>
      </w:r>
      <w:proofErr w:type="gramStart"/>
      <w:r w:rsidRPr="00FA1566">
        <w:rPr>
          <w:color w:val="000000"/>
        </w:rPr>
        <w:t>не взирая на</w:t>
      </w:r>
      <w:proofErr w:type="gramEnd"/>
      <w:r w:rsidRPr="00FA1566">
        <w:rPr>
          <w:color w:val="000000"/>
        </w:rPr>
        <w:t xml:space="preserve"> техническую сложность дистанции, проходя по густой сети лыжней с многочисленными пересечениями и изменениями направления движения, требующими постоянного контроля со стороны спортсмена.</w:t>
      </w:r>
    </w:p>
    <w:p w:rsidR="00FA1566" w:rsidRPr="00FA1566" w:rsidRDefault="00FA1566" w:rsidP="00B16D64">
      <w:pPr>
        <w:pStyle w:val="ae"/>
        <w:ind w:firstLine="720"/>
        <w:jc w:val="both"/>
        <w:rPr>
          <w:color w:val="000000"/>
        </w:rPr>
      </w:pPr>
      <w:r w:rsidRPr="00FA1566">
        <w:rPr>
          <w:color w:val="000000"/>
        </w:rPr>
        <w:t xml:space="preserve">Безошибочное прохождение по намеченному варианту движения составляет ключевую суть соревновательной деятельности в лыжном ориентировании. Главная задача здесь состоит в последовательном отслеживании на местности по пути движения ориентиров и сопоставления их с соответствующими фрагментами карты для убеждения в правильности движения. Эти действия должны выполняться как можно быстрее, в идеальном варианте на максимально возможной для спортсмена скорости. Для этого лыжники - </w:t>
      </w:r>
      <w:proofErr w:type="spellStart"/>
      <w:r w:rsidRPr="00FA1566">
        <w:rPr>
          <w:color w:val="000000"/>
        </w:rPr>
        <w:t>ориентировщики</w:t>
      </w:r>
      <w:proofErr w:type="spellEnd"/>
      <w:r w:rsidRPr="00FA1566">
        <w:rPr>
          <w:color w:val="000000"/>
        </w:rPr>
        <w:t xml:space="preserve"> выполняют несколько технических операций.</w:t>
      </w:r>
    </w:p>
    <w:p w:rsidR="00FA1566" w:rsidRPr="00FA1566" w:rsidRDefault="00FA1566" w:rsidP="00B16D64">
      <w:pPr>
        <w:pStyle w:val="ae"/>
        <w:jc w:val="both"/>
        <w:rPr>
          <w:color w:val="000000"/>
        </w:rPr>
      </w:pPr>
      <w:r w:rsidRPr="00FA1566">
        <w:rPr>
          <w:color w:val="000000"/>
        </w:rPr>
        <w:t xml:space="preserve">Чтение карты в движении и сличение ее с местностью – ключевой компонент работы лыжников – </w:t>
      </w:r>
      <w:proofErr w:type="spellStart"/>
      <w:r w:rsidRPr="00FA1566">
        <w:rPr>
          <w:color w:val="000000"/>
        </w:rPr>
        <w:t>ориентировщиков</w:t>
      </w:r>
      <w:proofErr w:type="spellEnd"/>
      <w:r w:rsidRPr="00FA1566">
        <w:rPr>
          <w:color w:val="000000"/>
        </w:rPr>
        <w:t xml:space="preserve"> на дистанции; вырабатывается он в процессе длительной тренировки, в результате чего повышается качество восприятия картографической информации, сокращается время, необходимое для обращения к карте (</w:t>
      </w:r>
      <w:proofErr w:type="spellStart"/>
      <w:r w:rsidRPr="00FA1566">
        <w:rPr>
          <w:color w:val="000000"/>
        </w:rPr>
        <w:t>Близневская</w:t>
      </w:r>
      <w:proofErr w:type="spellEnd"/>
      <w:r w:rsidRPr="00FA1566">
        <w:rPr>
          <w:color w:val="000000"/>
        </w:rPr>
        <w:t xml:space="preserve"> В.С., 2001; 2006).</w:t>
      </w:r>
    </w:p>
    <w:p w:rsidR="00FA1566" w:rsidRPr="00FA1566" w:rsidRDefault="00FA1566" w:rsidP="00B16D64">
      <w:pPr>
        <w:pStyle w:val="ae"/>
        <w:ind w:firstLine="720"/>
        <w:jc w:val="both"/>
        <w:rPr>
          <w:color w:val="000000"/>
        </w:rPr>
      </w:pPr>
      <w:r w:rsidRPr="00FA1566">
        <w:rPr>
          <w:color w:val="000000"/>
        </w:rPr>
        <w:t xml:space="preserve">Сопоставление участков местности, где спортсмен движется в данный момент, с соответствующими им фрагментами карты происходит постоянно, на протяжении всей дистанции, от старта до финиша. Этого требуют условия соревновательной обстановки для безошибочной работы спортсмена на дистанции. Современные дистанции лыжного ориентирования отличаются большой технической насыщенностью лыжной сети. Причем это характерно для всех дисциплин программы соревнований. </w:t>
      </w:r>
      <w:proofErr w:type="spellStart"/>
      <w:r w:rsidRPr="00FA1566">
        <w:rPr>
          <w:color w:val="000000"/>
        </w:rPr>
        <w:t>Отвилки</w:t>
      </w:r>
      <w:proofErr w:type="spellEnd"/>
      <w:r w:rsidRPr="00FA1566">
        <w:rPr>
          <w:color w:val="000000"/>
        </w:rPr>
        <w:t xml:space="preserve"> или пересечения</w:t>
      </w:r>
      <w:r>
        <w:rPr>
          <w:color w:val="000000"/>
        </w:rPr>
        <w:t xml:space="preserve"> </w:t>
      </w:r>
      <w:r w:rsidRPr="00FA1566">
        <w:rPr>
          <w:color w:val="000000"/>
        </w:rPr>
        <w:t xml:space="preserve">лыжных трасс различной конфигурации могут находиться настолько близко друг к другу, что акцентировать на них внимание приходится каждые 10-20 </w:t>
      </w:r>
      <w:proofErr w:type="gramStart"/>
      <w:r w:rsidRPr="00FA1566">
        <w:rPr>
          <w:color w:val="000000"/>
        </w:rPr>
        <w:t>с</w:t>
      </w:r>
      <w:proofErr w:type="gramEnd"/>
      <w:r w:rsidRPr="00FA1566">
        <w:rPr>
          <w:color w:val="000000"/>
        </w:rPr>
        <w:t xml:space="preserve">. </w:t>
      </w:r>
      <w:proofErr w:type="gramStart"/>
      <w:r w:rsidRPr="00FA1566">
        <w:rPr>
          <w:color w:val="000000"/>
        </w:rPr>
        <w:t>При</w:t>
      </w:r>
      <w:proofErr w:type="gramEnd"/>
      <w:r w:rsidRPr="00FA1566">
        <w:rPr>
          <w:color w:val="000000"/>
        </w:rPr>
        <w:t xml:space="preserve"> сложном рельефе местности горизонтали, отражающие его состояние, значительно насыщают карту, что тоже усложняет ее чтение и восприятие.</w:t>
      </w:r>
    </w:p>
    <w:p w:rsidR="00FA1566" w:rsidRPr="00FA1566" w:rsidRDefault="00FA1566" w:rsidP="00B16D64">
      <w:pPr>
        <w:pStyle w:val="ae"/>
        <w:ind w:firstLine="720"/>
        <w:jc w:val="both"/>
        <w:rPr>
          <w:color w:val="000000"/>
        </w:rPr>
      </w:pPr>
      <w:r w:rsidRPr="00FA1566">
        <w:rPr>
          <w:color w:val="000000"/>
        </w:rPr>
        <w:t xml:space="preserve">Чтобы реже обращаться к карте, спортсмену необходимо определенные ее фрагменты запоминать и удерживать в памяти некоторое время. С ростом мастерства у спортсменов формируется и развивается так называемая «память карты». Начинающий заниматься ориентированием спортсмен тратит значительно больше времени на чтение и запоминание фрагментов карты и местности. Он часто снижает скорость, а при необходимости даже останавливается для получения информации при чтении карты. Объем специализированной памяти у начинающих спортсменов тоже не высок и они значительно снижают скорость на каждом пересечении лыжных трасс. Но чем выше у лыжника - </w:t>
      </w:r>
      <w:proofErr w:type="spellStart"/>
      <w:r w:rsidRPr="00FA1566">
        <w:rPr>
          <w:color w:val="000000"/>
        </w:rPr>
        <w:t>ориентировщика</w:t>
      </w:r>
      <w:proofErr w:type="spellEnd"/>
      <w:r w:rsidRPr="00FA1566">
        <w:rPr>
          <w:color w:val="000000"/>
        </w:rPr>
        <w:t xml:space="preserve"> уровень специализированной памяти, тем реже он к ней обращается.</w:t>
      </w:r>
    </w:p>
    <w:p w:rsidR="00FA1566" w:rsidRPr="00FA1566" w:rsidRDefault="00FA1566" w:rsidP="00B16D64">
      <w:pPr>
        <w:pStyle w:val="ae"/>
        <w:ind w:firstLine="720"/>
        <w:jc w:val="both"/>
        <w:rPr>
          <w:color w:val="000000"/>
        </w:rPr>
      </w:pPr>
      <w:r w:rsidRPr="00FA1566">
        <w:rPr>
          <w:color w:val="000000"/>
        </w:rPr>
        <w:t>В лыжном ориентировании ситуации, когда необходимо контролировать расстояние, возникают из-за пропуска каких-либо ориентиров по невнимательности спортсмена, а также при некорректности карты или плохой видимости лыжней. Первая причина чисто субъективная и зависит от сосредоточенности работы спортсмена на дистанции. Другие могут возникнуть из-за некачественно подготовленной карты, дистанции или сложных погодных условий.</w:t>
      </w:r>
    </w:p>
    <w:p w:rsidR="00FA1566" w:rsidRPr="00FA1566" w:rsidRDefault="00FA1566" w:rsidP="00B16D64">
      <w:pPr>
        <w:pStyle w:val="ae"/>
        <w:ind w:firstLine="720"/>
        <w:jc w:val="both"/>
        <w:rPr>
          <w:color w:val="000000"/>
        </w:rPr>
      </w:pPr>
      <w:r w:rsidRPr="00FA1566">
        <w:rPr>
          <w:color w:val="000000"/>
        </w:rPr>
        <w:t>Таким образом, основная задача спортсмена в лыжной гонке с ориентированием состоит в поддержании такой скорости, на которой он способен справляться с задачами ориентирования, включающими выбор вариантов движения на этапах дистанции, постоянное сопоставление фрагментов карты с участками местности, контроль точки движения на карте. При превышении оптимальной скорости гонки по дистанции ориентирования повышается вероятность некорректного выполнения</w:t>
      </w:r>
      <w:r>
        <w:rPr>
          <w:color w:val="000000"/>
        </w:rPr>
        <w:t xml:space="preserve"> </w:t>
      </w:r>
      <w:r w:rsidRPr="00FA1566">
        <w:rPr>
          <w:color w:val="000000"/>
        </w:rPr>
        <w:t xml:space="preserve">технических приемов и ошибочного ухода от выбранного пути движения. Поэтому регулирование скорости гонки в зависимости от индивидуального уровня технического мастерства является одним из ведущих качеств </w:t>
      </w:r>
      <w:proofErr w:type="spellStart"/>
      <w:r w:rsidRPr="00FA1566">
        <w:rPr>
          <w:color w:val="000000"/>
        </w:rPr>
        <w:t>лыжников-ориентировщиков</w:t>
      </w:r>
      <w:proofErr w:type="spellEnd"/>
      <w:r w:rsidRPr="00FA1566">
        <w:rPr>
          <w:color w:val="000000"/>
        </w:rPr>
        <w:t xml:space="preserve"> высокого уровня (</w:t>
      </w:r>
      <w:proofErr w:type="spellStart"/>
      <w:r w:rsidRPr="00FA1566">
        <w:rPr>
          <w:color w:val="000000"/>
        </w:rPr>
        <w:t>Близневская</w:t>
      </w:r>
      <w:proofErr w:type="spellEnd"/>
      <w:r w:rsidRPr="00FA1566">
        <w:rPr>
          <w:color w:val="000000"/>
        </w:rPr>
        <w:t xml:space="preserve"> В.С., 2001; 2006).</w:t>
      </w:r>
    </w:p>
    <w:p w:rsidR="00FA1566" w:rsidRPr="00FA1566" w:rsidRDefault="00FA1566" w:rsidP="00B16D64">
      <w:pPr>
        <w:pStyle w:val="ae"/>
        <w:ind w:firstLine="720"/>
        <w:jc w:val="both"/>
        <w:rPr>
          <w:color w:val="000000"/>
        </w:rPr>
      </w:pPr>
      <w:proofErr w:type="gramStart"/>
      <w:r w:rsidRPr="00FA1566">
        <w:rPr>
          <w:color w:val="000000"/>
        </w:rPr>
        <w:lastRenderedPageBreak/>
        <w:t>Также следует отметить, что цена ошибки в зимнем ориентировании гораздо выше, чем в летнем.</w:t>
      </w:r>
      <w:proofErr w:type="gramEnd"/>
      <w:r w:rsidRPr="00FA1566">
        <w:rPr>
          <w:color w:val="000000"/>
        </w:rPr>
        <w:t xml:space="preserve"> Ограниченность передвижения спортсмена в сети лыжных трасс порой не позволяет своевременно, без большой потери времени, откорректировать ошибочный путь движения на контрольный пункт. Это может осложниться еще и тем, что в густой сетке спортсмен потерял свое местонахождение на спуске, и теперь ему придется потратить лишние усилия для преодоления «штрафных» метров дистанции. На дистанциях же летнего ориентирования спортсмен при обнаружении ошибки (отклонения от истинного направления) может своевременно откорректировать ее, при этом затратив гораздо меньше времени на ее устранение.</w:t>
      </w:r>
    </w:p>
    <w:p w:rsidR="00FA1566" w:rsidRPr="00FA1566" w:rsidRDefault="00FA1566" w:rsidP="00B16D64">
      <w:pPr>
        <w:pStyle w:val="ae"/>
        <w:jc w:val="both"/>
        <w:rPr>
          <w:color w:val="000000"/>
        </w:rPr>
      </w:pPr>
      <w:r w:rsidRPr="00FA1566">
        <w:rPr>
          <w:color w:val="000000"/>
        </w:rPr>
        <w:t xml:space="preserve">Таким образом, лыжнику – </w:t>
      </w:r>
      <w:proofErr w:type="spellStart"/>
      <w:r w:rsidRPr="00FA1566">
        <w:rPr>
          <w:color w:val="000000"/>
        </w:rPr>
        <w:t>ориентировщику</w:t>
      </w:r>
      <w:proofErr w:type="spellEnd"/>
      <w:r w:rsidRPr="00FA1566">
        <w:rPr>
          <w:color w:val="000000"/>
        </w:rPr>
        <w:t xml:space="preserve"> для успешного преодоления соревновательной дистанции необходимы следующие технические навыки:</w:t>
      </w:r>
    </w:p>
    <w:p w:rsidR="00FA1566" w:rsidRPr="00FA1566" w:rsidRDefault="00FA1566" w:rsidP="00B16D64">
      <w:pPr>
        <w:pStyle w:val="ae"/>
        <w:jc w:val="both"/>
        <w:rPr>
          <w:color w:val="000000"/>
        </w:rPr>
      </w:pPr>
      <w:r w:rsidRPr="00FA1566">
        <w:rPr>
          <w:color w:val="000000"/>
        </w:rPr>
        <w:t>1. Выбор варианта движения на этапах дистанции в процессе гонки:</w:t>
      </w:r>
    </w:p>
    <w:p w:rsidR="00FA1566" w:rsidRPr="00FA1566" w:rsidRDefault="00FA1566" w:rsidP="00B16D64">
      <w:pPr>
        <w:pStyle w:val="ae"/>
        <w:jc w:val="both"/>
        <w:rPr>
          <w:color w:val="000000"/>
        </w:rPr>
      </w:pPr>
      <w:r w:rsidRPr="00FA1566">
        <w:rPr>
          <w:color w:val="000000"/>
        </w:rPr>
        <w:t>а) по кратчайшему возможному пути;</w:t>
      </w:r>
    </w:p>
    <w:p w:rsidR="00FA1566" w:rsidRPr="00FA1566" w:rsidRDefault="00FA1566" w:rsidP="00B16D64">
      <w:pPr>
        <w:pStyle w:val="ae"/>
        <w:jc w:val="both"/>
        <w:rPr>
          <w:color w:val="000000"/>
        </w:rPr>
      </w:pPr>
      <w:r w:rsidRPr="00FA1566">
        <w:rPr>
          <w:color w:val="000000"/>
        </w:rPr>
        <w:t>б) с учетом рельефа местности;</w:t>
      </w:r>
    </w:p>
    <w:p w:rsidR="00FA1566" w:rsidRPr="00FA1566" w:rsidRDefault="00FA1566" w:rsidP="00B16D64">
      <w:pPr>
        <w:pStyle w:val="ae"/>
        <w:jc w:val="both"/>
        <w:rPr>
          <w:color w:val="000000"/>
        </w:rPr>
      </w:pPr>
      <w:r w:rsidRPr="00FA1566">
        <w:rPr>
          <w:color w:val="000000"/>
        </w:rPr>
        <w:t>в) с учетом градации лыжных трасс;</w:t>
      </w:r>
    </w:p>
    <w:p w:rsidR="00FA1566" w:rsidRPr="00FA1566" w:rsidRDefault="00FA1566" w:rsidP="00B16D64">
      <w:pPr>
        <w:pStyle w:val="ae"/>
        <w:jc w:val="both"/>
        <w:rPr>
          <w:color w:val="000000"/>
        </w:rPr>
      </w:pPr>
      <w:r w:rsidRPr="00FA1566">
        <w:rPr>
          <w:color w:val="000000"/>
        </w:rPr>
        <w:t>2. Чтение карты на разной скорости движения;</w:t>
      </w:r>
    </w:p>
    <w:p w:rsidR="00FA1566" w:rsidRPr="00FA1566" w:rsidRDefault="00FA1566" w:rsidP="00B16D64">
      <w:pPr>
        <w:pStyle w:val="ae"/>
        <w:jc w:val="both"/>
        <w:rPr>
          <w:color w:val="000000"/>
        </w:rPr>
      </w:pPr>
      <w:r w:rsidRPr="00FA1566">
        <w:rPr>
          <w:color w:val="000000"/>
        </w:rPr>
        <w:t>3. Запоминание отрезков варианта движения с фрагментом карты;</w:t>
      </w:r>
    </w:p>
    <w:p w:rsidR="00FA1566" w:rsidRPr="00FA1566" w:rsidRDefault="00FA1566" w:rsidP="00B16D64">
      <w:pPr>
        <w:pStyle w:val="ae"/>
        <w:jc w:val="both"/>
        <w:rPr>
          <w:color w:val="000000"/>
        </w:rPr>
      </w:pPr>
      <w:r w:rsidRPr="00FA1566">
        <w:rPr>
          <w:color w:val="000000"/>
        </w:rPr>
        <w:t>4. Сопоставление информации карты с местностью и наоборот;</w:t>
      </w:r>
    </w:p>
    <w:p w:rsidR="00FA1566" w:rsidRPr="00FA1566" w:rsidRDefault="00FA1566" w:rsidP="00B16D64">
      <w:pPr>
        <w:pStyle w:val="ae"/>
        <w:jc w:val="both"/>
        <w:rPr>
          <w:color w:val="000000"/>
        </w:rPr>
      </w:pPr>
      <w:r w:rsidRPr="00FA1566">
        <w:rPr>
          <w:color w:val="000000"/>
        </w:rPr>
        <w:t>5. Контроль и оценка расстояний;</w:t>
      </w:r>
    </w:p>
    <w:p w:rsidR="00FA1566" w:rsidRDefault="00FA1566" w:rsidP="00B16D64">
      <w:pPr>
        <w:pStyle w:val="ae"/>
        <w:jc w:val="both"/>
        <w:rPr>
          <w:color w:val="000000"/>
        </w:rPr>
      </w:pPr>
      <w:r w:rsidRPr="00FA1566">
        <w:rPr>
          <w:color w:val="000000"/>
        </w:rPr>
        <w:t>6. Контроль направления движения - ориентирование карты относительно местности;</w:t>
      </w:r>
    </w:p>
    <w:p w:rsidR="00FA1566" w:rsidRPr="00C3050F" w:rsidRDefault="00FA1566" w:rsidP="00B16D64">
      <w:pPr>
        <w:pStyle w:val="ae"/>
        <w:jc w:val="both"/>
        <w:rPr>
          <w:color w:val="000000"/>
        </w:rPr>
      </w:pPr>
      <w:r w:rsidRPr="00C3050F">
        <w:rPr>
          <w:color w:val="000000"/>
        </w:rPr>
        <w:t xml:space="preserve">7. Контроль направления при движении вне лыжной сети; </w:t>
      </w:r>
      <w:r w:rsidRPr="00C3050F">
        <w:rPr>
          <w:color w:val="000000"/>
        </w:rPr>
        <w:br/>
        <w:t xml:space="preserve">На этих составляющих мыслительной деятельности спортсмена на дистанции, на качественном выполнении каждой из них, строится успешное (рациональное и безошибочное) прохождение дистанции. Техническое мастерство </w:t>
      </w:r>
      <w:proofErr w:type="spellStart"/>
      <w:r w:rsidRPr="00C3050F">
        <w:rPr>
          <w:color w:val="000000"/>
        </w:rPr>
        <w:t>лыжников-ориентировщиков</w:t>
      </w:r>
      <w:proofErr w:type="spellEnd"/>
      <w:r w:rsidRPr="00C3050F">
        <w:rPr>
          <w:color w:val="000000"/>
        </w:rPr>
        <w:t xml:space="preserve"> характеризуется уровнем владения рассмотренных технических навыков ориентирования и эффективностью тактики применения различных технических приемов ориентирования в соревновательной обстановке.</w:t>
      </w:r>
    </w:p>
    <w:p w:rsidR="002361B3" w:rsidRPr="00DC53F5" w:rsidRDefault="002361B3" w:rsidP="00B16D64">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t>3</w:t>
      </w:r>
      <w:r w:rsidR="005060C4">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w:t>
      </w:r>
      <w:r w:rsidR="00C3050F" w:rsidRPr="00C3050F">
        <w:rPr>
          <w:rFonts w:ascii="Times New Roman" w:eastAsia="Times New Roman" w:hAnsi="Times New Roman" w:cs="Times New Roman"/>
          <w:b/>
          <w:bCs/>
          <w:color w:val="000000"/>
          <w:sz w:val="24"/>
          <w:szCs w:val="24"/>
          <w:lang w:val="ru-RU" w:eastAsia="ru-RU"/>
        </w:rPr>
        <w:t>Средства   и   способы   технич</w:t>
      </w:r>
      <w:r w:rsidR="00C3050F">
        <w:rPr>
          <w:rFonts w:ascii="Times New Roman" w:eastAsia="Times New Roman" w:hAnsi="Times New Roman" w:cs="Times New Roman"/>
          <w:b/>
          <w:bCs/>
          <w:color w:val="000000"/>
          <w:sz w:val="24"/>
          <w:szCs w:val="24"/>
          <w:lang w:val="ru-RU" w:eastAsia="ru-RU"/>
        </w:rPr>
        <w:t xml:space="preserve">еской   подготовки   лыжников  </w:t>
      </w:r>
      <w:r w:rsidR="00C3050F" w:rsidRPr="00C3050F">
        <w:rPr>
          <w:rFonts w:ascii="Times New Roman" w:eastAsia="Times New Roman" w:hAnsi="Times New Roman" w:cs="Times New Roman"/>
          <w:b/>
          <w:bCs/>
          <w:color w:val="000000"/>
          <w:sz w:val="24"/>
          <w:szCs w:val="24"/>
          <w:lang w:val="ru-RU" w:eastAsia="ru-RU"/>
        </w:rPr>
        <w:t xml:space="preserve">– </w:t>
      </w:r>
      <w:proofErr w:type="spellStart"/>
      <w:r w:rsidR="00C3050F" w:rsidRPr="00C3050F">
        <w:rPr>
          <w:rFonts w:ascii="Times New Roman" w:eastAsia="Times New Roman" w:hAnsi="Times New Roman" w:cs="Times New Roman"/>
          <w:b/>
          <w:bCs/>
          <w:color w:val="000000"/>
          <w:sz w:val="24"/>
          <w:szCs w:val="24"/>
          <w:lang w:val="ru-RU" w:eastAsia="ru-RU"/>
        </w:rPr>
        <w:t>ориентировщиков</w:t>
      </w:r>
      <w:proofErr w:type="spellEnd"/>
    </w:p>
    <w:p w:rsidR="00C3050F" w:rsidRPr="00C3050F" w:rsidRDefault="00C3050F" w:rsidP="00B16D64">
      <w:pPr>
        <w:pStyle w:val="ae"/>
        <w:jc w:val="both"/>
        <w:rPr>
          <w:color w:val="000000"/>
        </w:rPr>
      </w:pPr>
      <w:r w:rsidRPr="00C3050F">
        <w:rPr>
          <w:color w:val="000000"/>
        </w:rPr>
        <w:t>Техника ориентирования не является незыблемой, ее надо постоянно развивать и поддерживать как с помощью упражнений на местности, так и занятиями в домашних условиях (</w:t>
      </w:r>
      <w:proofErr w:type="spellStart"/>
      <w:r w:rsidRPr="00C3050F">
        <w:rPr>
          <w:color w:val="000000"/>
        </w:rPr>
        <w:t>Пааккконен</w:t>
      </w:r>
      <w:proofErr w:type="spellEnd"/>
      <w:r w:rsidRPr="00C3050F">
        <w:rPr>
          <w:color w:val="000000"/>
        </w:rPr>
        <w:t xml:space="preserve"> О.П., 1986).</w:t>
      </w:r>
    </w:p>
    <w:p w:rsidR="00C3050F" w:rsidRPr="00C3050F" w:rsidRDefault="00C3050F" w:rsidP="00B16D64">
      <w:pPr>
        <w:pStyle w:val="ae"/>
        <w:jc w:val="both"/>
        <w:rPr>
          <w:color w:val="000000"/>
        </w:rPr>
      </w:pPr>
      <w:r w:rsidRPr="00C3050F">
        <w:rPr>
          <w:color w:val="000000"/>
        </w:rPr>
        <w:t>Ряд авторов (</w:t>
      </w:r>
      <w:proofErr w:type="spellStart"/>
      <w:r w:rsidRPr="00C3050F">
        <w:rPr>
          <w:color w:val="000000"/>
        </w:rPr>
        <w:t>Елаховский</w:t>
      </w:r>
      <w:proofErr w:type="spellEnd"/>
      <w:r w:rsidRPr="00C3050F">
        <w:rPr>
          <w:color w:val="000000"/>
        </w:rPr>
        <w:t xml:space="preserve"> С. Б., 1981 и др.) предлагают следующие средства и способы технической подготовки для лыжных трасс заданного ориентирования по периодам и этапам годового цикла.</w:t>
      </w:r>
    </w:p>
    <w:p w:rsidR="00C3050F" w:rsidRPr="00C3050F" w:rsidRDefault="00C3050F" w:rsidP="00B16D64">
      <w:pPr>
        <w:pStyle w:val="ae"/>
        <w:jc w:val="both"/>
        <w:rPr>
          <w:color w:val="000000"/>
        </w:rPr>
      </w:pPr>
      <w:r w:rsidRPr="00C3050F">
        <w:rPr>
          <w:color w:val="000000"/>
        </w:rPr>
        <w:t xml:space="preserve">Техническая подготовка в подготовительный период. Весенне-летний этап </w:t>
      </w:r>
      <w:r w:rsidRPr="00C3050F">
        <w:rPr>
          <w:color w:val="000000"/>
        </w:rPr>
        <w:br/>
        <w:t xml:space="preserve">Базовая подготовка (апрель — июль) </w:t>
      </w:r>
      <w:r w:rsidRPr="00C3050F">
        <w:rPr>
          <w:color w:val="000000"/>
        </w:rPr>
        <w:br/>
        <w:t xml:space="preserve">Цель - развитие в условиях, отличающихся по своему характеру </w:t>
      </w:r>
      <w:proofErr w:type="gramStart"/>
      <w:r w:rsidRPr="00C3050F">
        <w:rPr>
          <w:color w:val="000000"/>
        </w:rPr>
        <w:t>от</w:t>
      </w:r>
      <w:proofErr w:type="gramEnd"/>
      <w:r w:rsidRPr="00C3050F">
        <w:rPr>
          <w:color w:val="000000"/>
        </w:rPr>
        <w:t xml:space="preserve"> </w:t>
      </w:r>
    </w:p>
    <w:p w:rsidR="00C3050F" w:rsidRPr="00C3050F" w:rsidRDefault="00C3050F" w:rsidP="00B16D64">
      <w:pPr>
        <w:pStyle w:val="ae"/>
        <w:jc w:val="both"/>
        <w:rPr>
          <w:color w:val="000000"/>
        </w:rPr>
      </w:pPr>
      <w:r w:rsidRPr="00C3050F">
        <w:rPr>
          <w:color w:val="000000"/>
        </w:rPr>
        <w:t>лыжного ориентирования, навыков и качеств, необходимых для успешного выступления в зимних соревнованиях. Средства - индивидуальные тренировки на местности, выступление в соревнованиях на летних трассах заданного направления, домашние тренировки.</w:t>
      </w:r>
    </w:p>
    <w:p w:rsidR="00C3050F" w:rsidRPr="00C3050F" w:rsidRDefault="00C3050F" w:rsidP="00B16D64">
      <w:pPr>
        <w:pStyle w:val="ae"/>
        <w:jc w:val="both"/>
        <w:rPr>
          <w:color w:val="000000"/>
        </w:rPr>
      </w:pPr>
      <w:r w:rsidRPr="00C3050F">
        <w:rPr>
          <w:color w:val="000000"/>
        </w:rPr>
        <w:t>Тренировки на местности:</w:t>
      </w:r>
    </w:p>
    <w:p w:rsidR="00C3050F" w:rsidRPr="0088588E" w:rsidRDefault="00C3050F" w:rsidP="00B16D64">
      <w:pPr>
        <w:pStyle w:val="ae"/>
        <w:jc w:val="both"/>
        <w:rPr>
          <w:color w:val="000000"/>
        </w:rPr>
      </w:pPr>
      <w:r w:rsidRPr="00C3050F">
        <w:rPr>
          <w:color w:val="000000"/>
        </w:rPr>
        <w:lastRenderedPageBreak/>
        <w:t>• бег по лесу с большим количеством линейных ориентиров (дорог, троп, просек) с предварительным выбором нескольких четких контрольных точек на карте (условных КП) и движением между ними в основном по</w:t>
      </w:r>
      <w:r>
        <w:rPr>
          <w:color w:val="000000"/>
        </w:rPr>
        <w:t xml:space="preserve"> </w:t>
      </w:r>
      <w:r w:rsidRPr="0088588E">
        <w:rPr>
          <w:color w:val="000000"/>
        </w:rPr>
        <w:t>«линейкам» - с использованием карты и прогнозированием ориентиров на путях движения;</w:t>
      </w:r>
    </w:p>
    <w:p w:rsidR="00C3050F" w:rsidRPr="0088588E" w:rsidRDefault="00C3050F" w:rsidP="00B16D64">
      <w:pPr>
        <w:pStyle w:val="ae"/>
        <w:jc w:val="both"/>
        <w:rPr>
          <w:color w:val="000000"/>
        </w:rPr>
      </w:pPr>
      <w:r w:rsidRPr="0088588E">
        <w:rPr>
          <w:color w:val="000000"/>
        </w:rPr>
        <w:t>• то же, но при движении между контрольными точками по памяти и с использованием карты лишь на условных КП для очередного выбора пути (в первых тренировках отрезки между КП должны быть небольшими, затем они постепенно увеличиваются);</w:t>
      </w:r>
    </w:p>
    <w:p w:rsidR="00C3050F" w:rsidRPr="0088588E" w:rsidRDefault="00C3050F" w:rsidP="00B16D64">
      <w:pPr>
        <w:pStyle w:val="ae"/>
        <w:jc w:val="both"/>
        <w:rPr>
          <w:color w:val="000000"/>
        </w:rPr>
      </w:pPr>
      <w:r w:rsidRPr="0088588E">
        <w:rPr>
          <w:color w:val="000000"/>
        </w:rPr>
        <w:t>• длительные кроссы без карты (в солнечную погоду - и без компаса) по незнакомой местности;</w:t>
      </w:r>
    </w:p>
    <w:p w:rsidR="00C3050F" w:rsidRPr="0088588E" w:rsidRDefault="00C3050F" w:rsidP="00B16D64">
      <w:pPr>
        <w:pStyle w:val="ae"/>
        <w:jc w:val="both"/>
        <w:rPr>
          <w:color w:val="000000"/>
        </w:rPr>
      </w:pPr>
      <w:r w:rsidRPr="0088588E">
        <w:rPr>
          <w:color w:val="000000"/>
        </w:rPr>
        <w:t>• рисовка (корректировка) карт;</w:t>
      </w:r>
    </w:p>
    <w:p w:rsidR="00C3050F" w:rsidRPr="0088588E" w:rsidRDefault="00C3050F" w:rsidP="00B16D64">
      <w:pPr>
        <w:pStyle w:val="ae"/>
        <w:jc w:val="both"/>
        <w:rPr>
          <w:color w:val="000000"/>
        </w:rPr>
      </w:pPr>
      <w:r w:rsidRPr="0088588E">
        <w:rPr>
          <w:color w:val="000000"/>
        </w:rPr>
        <w:t>• тренировка глазомера с проверкой его шагами и по карте на расстоянии от 20 до 200 м (проводится регулярно и на всех последующих стадиях подготовки).</w:t>
      </w:r>
    </w:p>
    <w:p w:rsidR="00C3050F" w:rsidRPr="0088588E" w:rsidRDefault="00C3050F" w:rsidP="00B16D64">
      <w:pPr>
        <w:pStyle w:val="ae"/>
        <w:jc w:val="both"/>
        <w:rPr>
          <w:color w:val="000000"/>
        </w:rPr>
      </w:pPr>
      <w:r w:rsidRPr="0088588E">
        <w:rPr>
          <w:color w:val="000000"/>
        </w:rPr>
        <w:t>Домашние тренировки:</w:t>
      </w:r>
    </w:p>
    <w:p w:rsidR="00C3050F" w:rsidRPr="0088588E" w:rsidRDefault="00C3050F" w:rsidP="00B16D64">
      <w:pPr>
        <w:pStyle w:val="ae"/>
        <w:jc w:val="both"/>
        <w:rPr>
          <w:color w:val="000000"/>
        </w:rPr>
      </w:pPr>
      <w:r w:rsidRPr="0088588E">
        <w:rPr>
          <w:color w:val="000000"/>
        </w:rPr>
        <w:t>• анализ карт и трасс прошедшего зимнего сезона, анализ допущенных ошибок, своих и других спортсменов;</w:t>
      </w:r>
    </w:p>
    <w:p w:rsidR="00C3050F" w:rsidRPr="0088588E" w:rsidRDefault="00C3050F" w:rsidP="00B16D64">
      <w:pPr>
        <w:pStyle w:val="ae"/>
        <w:jc w:val="both"/>
        <w:rPr>
          <w:color w:val="000000"/>
        </w:rPr>
      </w:pPr>
      <w:r w:rsidRPr="0088588E">
        <w:rPr>
          <w:color w:val="000000"/>
        </w:rPr>
        <w:t>• планирование зимних трасс заданного направления на различных по характеру местности картах (равнинных и горных);</w:t>
      </w:r>
    </w:p>
    <w:p w:rsidR="00C3050F" w:rsidRPr="0088588E" w:rsidRDefault="00C3050F" w:rsidP="00B16D64">
      <w:pPr>
        <w:pStyle w:val="ae"/>
        <w:jc w:val="both"/>
        <w:rPr>
          <w:color w:val="000000"/>
        </w:rPr>
      </w:pPr>
      <w:r w:rsidRPr="0088588E">
        <w:rPr>
          <w:color w:val="000000"/>
        </w:rPr>
        <w:t xml:space="preserve">• мысленное прохождение трасс </w:t>
      </w:r>
      <w:proofErr w:type="gramStart"/>
      <w:r w:rsidRPr="0088588E">
        <w:rPr>
          <w:color w:val="000000"/>
        </w:rPr>
        <w:t>зимнего</w:t>
      </w:r>
      <w:proofErr w:type="gramEnd"/>
      <w:r w:rsidRPr="0088588E">
        <w:rPr>
          <w:color w:val="000000"/>
        </w:rPr>
        <w:t xml:space="preserve"> заданного, спланированных другими спортсменами;</w:t>
      </w:r>
    </w:p>
    <w:p w:rsidR="00C3050F" w:rsidRPr="0088588E" w:rsidRDefault="00C3050F" w:rsidP="00B16D64">
      <w:pPr>
        <w:pStyle w:val="ae"/>
        <w:jc w:val="both"/>
        <w:rPr>
          <w:color w:val="000000"/>
        </w:rPr>
      </w:pPr>
      <w:r w:rsidRPr="0088588E">
        <w:rPr>
          <w:color w:val="000000"/>
        </w:rPr>
        <w:t>• рисовка произвольных тренировочных сеток и выбор на них путей между некоторыми удаленными друг от друга точками.</w:t>
      </w:r>
    </w:p>
    <w:p w:rsidR="00C3050F" w:rsidRPr="0088588E" w:rsidRDefault="00C3050F" w:rsidP="00B16D64">
      <w:pPr>
        <w:pStyle w:val="ae"/>
        <w:jc w:val="both"/>
        <w:rPr>
          <w:color w:val="000000"/>
        </w:rPr>
      </w:pPr>
      <w:r w:rsidRPr="0088588E">
        <w:rPr>
          <w:color w:val="000000"/>
        </w:rPr>
        <w:t xml:space="preserve">Специальная подготовка (август — сентябрь) </w:t>
      </w:r>
      <w:r w:rsidRPr="0088588E">
        <w:rPr>
          <w:color w:val="000000"/>
        </w:rPr>
        <w:br/>
        <w:t xml:space="preserve">Цель - развитие специальных навыков в условиях, максимально </w:t>
      </w:r>
    </w:p>
    <w:p w:rsidR="00C3050F" w:rsidRPr="0088588E" w:rsidRDefault="00C3050F" w:rsidP="00B16D64">
      <w:pPr>
        <w:pStyle w:val="ae"/>
        <w:jc w:val="both"/>
        <w:rPr>
          <w:color w:val="000000"/>
        </w:rPr>
      </w:pPr>
      <w:r w:rsidRPr="0088588E">
        <w:rPr>
          <w:color w:val="000000"/>
        </w:rPr>
        <w:t xml:space="preserve">приближенных к условиям зимних соревнований. Средства - лыжероллеры с надувными колесами и нагрудные планшеты, удобные </w:t>
      </w:r>
      <w:proofErr w:type="gramStart"/>
      <w:r w:rsidRPr="0088588E">
        <w:rPr>
          <w:color w:val="000000"/>
        </w:rPr>
        <w:t>для</w:t>
      </w:r>
      <w:proofErr w:type="gramEnd"/>
      <w:r w:rsidRPr="0088588E">
        <w:rPr>
          <w:color w:val="000000"/>
        </w:rPr>
        <w:t xml:space="preserve"> зимнего заданного.</w:t>
      </w:r>
    </w:p>
    <w:p w:rsidR="00C3050F" w:rsidRPr="0088588E" w:rsidRDefault="00C3050F" w:rsidP="00B16D64">
      <w:pPr>
        <w:pStyle w:val="ae"/>
        <w:jc w:val="both"/>
        <w:rPr>
          <w:color w:val="000000"/>
        </w:rPr>
      </w:pPr>
      <w:r w:rsidRPr="0088588E">
        <w:rPr>
          <w:color w:val="000000"/>
        </w:rPr>
        <w:t>Тренировки на местности (индивидуальные и групповые):</w:t>
      </w:r>
    </w:p>
    <w:p w:rsidR="00C3050F" w:rsidRPr="0088588E" w:rsidRDefault="00C3050F" w:rsidP="00B16D64">
      <w:pPr>
        <w:pStyle w:val="ae"/>
        <w:jc w:val="both"/>
        <w:rPr>
          <w:color w:val="000000"/>
        </w:rPr>
      </w:pPr>
      <w:r w:rsidRPr="0088588E">
        <w:rPr>
          <w:color w:val="000000"/>
        </w:rPr>
        <w:t>• тренировки на лыжероллерах с выбором путей на различных картах (а также на тренировочных сетках), на отрезках, преодолеваемых с ускорением;</w:t>
      </w:r>
    </w:p>
    <w:p w:rsidR="00C3050F" w:rsidRPr="0088588E" w:rsidRDefault="00C3050F" w:rsidP="00B16D64">
      <w:pPr>
        <w:pStyle w:val="ae"/>
        <w:jc w:val="both"/>
        <w:rPr>
          <w:color w:val="000000"/>
        </w:rPr>
      </w:pPr>
      <w:r w:rsidRPr="0088588E">
        <w:rPr>
          <w:color w:val="000000"/>
        </w:rPr>
        <w:t>• прохождение с картой на соревновательной скорости коротких трасс (1- 3 км), поставленных в районе с большим количеством дорог (по 2-5 трасс за тренировку);</w:t>
      </w:r>
    </w:p>
    <w:p w:rsidR="00C3050F" w:rsidRPr="0088588E" w:rsidRDefault="00C3050F" w:rsidP="00B16D64">
      <w:pPr>
        <w:pStyle w:val="ae"/>
        <w:jc w:val="both"/>
        <w:rPr>
          <w:color w:val="000000"/>
        </w:rPr>
      </w:pPr>
      <w:r w:rsidRPr="0088588E">
        <w:rPr>
          <w:color w:val="000000"/>
        </w:rPr>
        <w:t>• то же, что и в предыдущем пункте, но без карты на трассе, по памяти;</w:t>
      </w:r>
    </w:p>
    <w:p w:rsidR="00C3050F" w:rsidRPr="0088588E" w:rsidRDefault="00C3050F" w:rsidP="00B16D64">
      <w:pPr>
        <w:pStyle w:val="ae"/>
        <w:jc w:val="both"/>
        <w:rPr>
          <w:color w:val="000000"/>
        </w:rPr>
      </w:pPr>
      <w:r w:rsidRPr="0088588E">
        <w:rPr>
          <w:color w:val="000000"/>
        </w:rPr>
        <w:t>• прохождение с картой тренировочных трасс, по длине приближающихся к зимним (10-15 км);</w:t>
      </w:r>
    </w:p>
    <w:p w:rsidR="00C3050F" w:rsidRPr="0088588E" w:rsidRDefault="00C3050F" w:rsidP="00B16D64">
      <w:pPr>
        <w:pStyle w:val="ae"/>
        <w:jc w:val="both"/>
        <w:rPr>
          <w:color w:val="000000"/>
        </w:rPr>
      </w:pPr>
      <w:r w:rsidRPr="0088588E">
        <w:rPr>
          <w:color w:val="000000"/>
        </w:rPr>
        <w:t>• участие в соревнованиях на летних трассах заданного направления с преимущественным выбором пути между КП по дорогам и тропам.</w:t>
      </w:r>
    </w:p>
    <w:p w:rsidR="00C3050F" w:rsidRPr="0088588E" w:rsidRDefault="00C3050F" w:rsidP="00B16D64">
      <w:pPr>
        <w:pStyle w:val="ae"/>
        <w:jc w:val="both"/>
        <w:rPr>
          <w:color w:val="000000"/>
        </w:rPr>
      </w:pPr>
      <w:r w:rsidRPr="0088588E">
        <w:rPr>
          <w:color w:val="000000"/>
        </w:rPr>
        <w:t>Домашние тренировки. То же, что и на предыдущей фазе весенне-летнего этапа, с увеличением соревновательного элемента в групповых упражнениях.</w:t>
      </w:r>
    </w:p>
    <w:p w:rsidR="00C3050F" w:rsidRPr="0088588E" w:rsidRDefault="00B16D64" w:rsidP="00B16D64">
      <w:pPr>
        <w:pStyle w:val="ae"/>
        <w:jc w:val="both"/>
        <w:rPr>
          <w:color w:val="000000"/>
        </w:rPr>
      </w:pPr>
      <w:r>
        <w:rPr>
          <w:color w:val="000000"/>
        </w:rPr>
        <w:t xml:space="preserve">Осенне-зимний </w:t>
      </w:r>
      <w:r w:rsidR="00C3050F" w:rsidRPr="0088588E">
        <w:rPr>
          <w:color w:val="000000"/>
        </w:rPr>
        <w:t>этап</w:t>
      </w:r>
      <w:r>
        <w:rPr>
          <w:color w:val="000000"/>
        </w:rPr>
        <w:t xml:space="preserve">.  </w:t>
      </w:r>
      <w:r w:rsidR="00C3050F" w:rsidRPr="0088588E">
        <w:rPr>
          <w:color w:val="000000"/>
        </w:rPr>
        <w:t>На каждой стадии этого этапа технические тренировки проводятся преимущественно на лыжероллерах, а с ноября - на лыжах (на лыжном сборе на севере страны или в среднегорье).</w:t>
      </w:r>
      <w:r>
        <w:rPr>
          <w:color w:val="000000"/>
        </w:rPr>
        <w:t xml:space="preserve"> </w:t>
      </w:r>
      <w:r w:rsidR="00C3050F" w:rsidRPr="0088588E">
        <w:rPr>
          <w:color w:val="000000"/>
        </w:rPr>
        <w:t>Базовая подготовка (октябрь - середина ноября) Тренировки на местности:</w:t>
      </w:r>
    </w:p>
    <w:p w:rsidR="00C3050F" w:rsidRPr="0088588E" w:rsidRDefault="00C3050F" w:rsidP="00B16D64">
      <w:pPr>
        <w:pStyle w:val="ae"/>
        <w:jc w:val="both"/>
        <w:rPr>
          <w:color w:val="000000"/>
        </w:rPr>
      </w:pPr>
      <w:r w:rsidRPr="0088588E">
        <w:rPr>
          <w:color w:val="000000"/>
        </w:rPr>
        <w:lastRenderedPageBreak/>
        <w:t>• длительные тренировки на лыжероллерах с картой в наиболее насыщенных дорогами районах последних летних соревнований, а также в районах, где соревнования не проводились несколько лет;</w:t>
      </w:r>
    </w:p>
    <w:p w:rsidR="00C3050F" w:rsidRPr="0088588E" w:rsidRDefault="00C3050F" w:rsidP="00B16D64">
      <w:pPr>
        <w:pStyle w:val="ae"/>
        <w:jc w:val="both"/>
        <w:rPr>
          <w:color w:val="000000"/>
        </w:rPr>
      </w:pPr>
      <w:r w:rsidRPr="0088588E">
        <w:rPr>
          <w:color w:val="000000"/>
        </w:rPr>
        <w:t>• тренировки в переменном темпе с чтением различных карт (с выбором путей на них) при ускорениях;</w:t>
      </w:r>
    </w:p>
    <w:p w:rsidR="00C3050F" w:rsidRPr="0088588E" w:rsidRDefault="00C3050F" w:rsidP="00B16D64">
      <w:pPr>
        <w:pStyle w:val="ae"/>
        <w:jc w:val="both"/>
        <w:rPr>
          <w:color w:val="000000"/>
        </w:rPr>
      </w:pPr>
      <w:r w:rsidRPr="0088588E">
        <w:rPr>
          <w:color w:val="000000"/>
        </w:rPr>
        <w:t>• длительные тренировки на лыжероллерах и лыжах в незнакомой местности без карты, с зарисовкой пройденного пути (сети дорог) после тренировки по памяти;</w:t>
      </w:r>
    </w:p>
    <w:p w:rsidR="00C3050F" w:rsidRPr="0088588E" w:rsidRDefault="00C3050F" w:rsidP="00B16D64">
      <w:pPr>
        <w:pStyle w:val="ae"/>
        <w:jc w:val="both"/>
        <w:rPr>
          <w:color w:val="000000"/>
        </w:rPr>
      </w:pPr>
      <w:r w:rsidRPr="0088588E">
        <w:rPr>
          <w:color w:val="000000"/>
        </w:rPr>
        <w:t>• прохождение длинных тренировочных трасс по дорогам (с картами или схемами - зарисовками) в районе лыжного сбора.</w:t>
      </w:r>
    </w:p>
    <w:p w:rsidR="00C3050F" w:rsidRPr="0088588E" w:rsidRDefault="00C3050F" w:rsidP="00B16D64">
      <w:pPr>
        <w:pStyle w:val="ae"/>
        <w:jc w:val="both"/>
        <w:rPr>
          <w:color w:val="000000"/>
        </w:rPr>
      </w:pPr>
      <w:r w:rsidRPr="0088588E">
        <w:rPr>
          <w:color w:val="000000"/>
        </w:rPr>
        <w:t>Домашние тренировки. Те же, что и на предыдущей стадии подготовительного периода, но с упором на планировку трасс на различных картах, в том числе и на картах с дорисованными дополнительными лыжнями.</w:t>
      </w:r>
      <w:r w:rsidR="00B16D64">
        <w:rPr>
          <w:color w:val="000000"/>
        </w:rPr>
        <w:t xml:space="preserve"> </w:t>
      </w:r>
      <w:r w:rsidRPr="0088588E">
        <w:rPr>
          <w:color w:val="000000"/>
        </w:rPr>
        <w:t>Специальная подготовка (середина ноября ~ середина декабря)</w:t>
      </w:r>
    </w:p>
    <w:p w:rsidR="00C3050F" w:rsidRPr="0088588E" w:rsidRDefault="00C3050F" w:rsidP="00B16D64">
      <w:pPr>
        <w:pStyle w:val="ae"/>
        <w:jc w:val="both"/>
        <w:rPr>
          <w:color w:val="000000"/>
        </w:rPr>
      </w:pPr>
      <w:r w:rsidRPr="0088588E">
        <w:rPr>
          <w:color w:val="000000"/>
        </w:rPr>
        <w:t>Тренировки на местности, в основном индивидуальные:</w:t>
      </w:r>
    </w:p>
    <w:p w:rsidR="00C3050F" w:rsidRPr="0088588E" w:rsidRDefault="00C3050F" w:rsidP="00B16D64">
      <w:pPr>
        <w:pStyle w:val="ae"/>
        <w:jc w:val="both"/>
        <w:rPr>
          <w:color w:val="000000"/>
        </w:rPr>
      </w:pPr>
      <w:r w:rsidRPr="0088588E">
        <w:rPr>
          <w:color w:val="000000"/>
        </w:rPr>
        <w:t>• переменные тренировки на лыжах с картой местности в районах массового катания - с большим количеством лыжней;</w:t>
      </w:r>
    </w:p>
    <w:p w:rsidR="00C3050F" w:rsidRPr="0088588E" w:rsidRDefault="00C3050F" w:rsidP="00B16D64">
      <w:pPr>
        <w:pStyle w:val="ae"/>
        <w:jc w:val="both"/>
        <w:rPr>
          <w:color w:val="000000"/>
        </w:rPr>
      </w:pPr>
      <w:r w:rsidRPr="0088588E">
        <w:rPr>
          <w:color w:val="000000"/>
        </w:rPr>
        <w:t>• повторное прохождение коротких трасс (2-4 км) в высоком темпе с изменением на каждой трассе числа и точек КП;</w:t>
      </w:r>
    </w:p>
    <w:p w:rsidR="00C3050F" w:rsidRPr="0088588E" w:rsidRDefault="00C3050F" w:rsidP="00B16D64">
      <w:pPr>
        <w:pStyle w:val="ae"/>
        <w:jc w:val="both"/>
        <w:rPr>
          <w:color w:val="000000"/>
        </w:rPr>
      </w:pPr>
      <w:r w:rsidRPr="0088588E">
        <w:rPr>
          <w:color w:val="000000"/>
        </w:rPr>
        <w:t>• тренировочные соревнования на трассах длиной 6-10 км;</w:t>
      </w:r>
    </w:p>
    <w:p w:rsidR="00C3050F" w:rsidRPr="0088588E" w:rsidRDefault="00C3050F" w:rsidP="00B16D64">
      <w:pPr>
        <w:pStyle w:val="ae"/>
        <w:jc w:val="both"/>
        <w:rPr>
          <w:color w:val="000000"/>
        </w:rPr>
      </w:pPr>
      <w:r w:rsidRPr="0088588E">
        <w:rPr>
          <w:color w:val="000000"/>
        </w:rPr>
        <w:t>• тренировка с различными картами на тренировочной лыжной трассе.</w:t>
      </w:r>
    </w:p>
    <w:p w:rsidR="00B16D64" w:rsidRDefault="00C3050F" w:rsidP="00B16D64">
      <w:pPr>
        <w:pStyle w:val="ae"/>
        <w:jc w:val="both"/>
        <w:rPr>
          <w:color w:val="000000"/>
        </w:rPr>
      </w:pPr>
      <w:r w:rsidRPr="0088588E">
        <w:rPr>
          <w:color w:val="000000"/>
        </w:rPr>
        <w:t>Домашние тренировки. Те же, что и на предыдущих стадиях, а также анализ трасс и выбранных путей первых тренировочных стартов.</w:t>
      </w:r>
      <w:r w:rsidR="00B16D64">
        <w:rPr>
          <w:color w:val="000000"/>
        </w:rPr>
        <w:t xml:space="preserve"> </w:t>
      </w:r>
    </w:p>
    <w:p w:rsidR="00C3050F" w:rsidRPr="0088588E" w:rsidRDefault="00C3050F" w:rsidP="00B16D64">
      <w:pPr>
        <w:pStyle w:val="ae"/>
        <w:jc w:val="both"/>
        <w:rPr>
          <w:color w:val="000000"/>
        </w:rPr>
      </w:pPr>
      <w:r w:rsidRPr="0088588E">
        <w:rPr>
          <w:color w:val="000000"/>
        </w:rPr>
        <w:t>Техническая подготовка в соревновательный период</w:t>
      </w:r>
      <w:r w:rsidR="00B16D64">
        <w:rPr>
          <w:color w:val="000000"/>
        </w:rPr>
        <w:t xml:space="preserve">. </w:t>
      </w:r>
      <w:r w:rsidRPr="0088588E">
        <w:rPr>
          <w:color w:val="000000"/>
        </w:rPr>
        <w:t>Технические тренировки в этот период предназначены для подготовки непосредственно к основным соревнованиям сезона. С этой целью следует анализировать свои подводящие и контрольные соревнования, а также трассы и результаты других соревнований заданного, которые проводились в районах, аналогичных району предстоящих соревнований. При этом каждый спортсмен должен стремиться до главных соревнований, иметь как можно больше стартов - желательно на разной местности. При анализе каждого соревнования следует изучать не только свои пути на трассе, но и пути товарищей по команде и призеров. Полезно через день - два после соревнований (если не было снегопада) в районе их провести тренировку с картой. При этом кроме анализа своих ошибок на местности целесообразно самые интересные отрезки трассы пройти по разным путям, хронометрируя затраты времени на каждый из них.</w:t>
      </w:r>
    </w:p>
    <w:p w:rsidR="00C3050F" w:rsidRPr="0088588E" w:rsidRDefault="00C3050F" w:rsidP="00B16D64">
      <w:pPr>
        <w:pStyle w:val="ae"/>
        <w:jc w:val="both"/>
        <w:rPr>
          <w:color w:val="000000"/>
        </w:rPr>
      </w:pPr>
      <w:r w:rsidRPr="0088588E">
        <w:rPr>
          <w:color w:val="000000"/>
        </w:rPr>
        <w:t>Домашние тренировки:</w:t>
      </w:r>
    </w:p>
    <w:p w:rsidR="00C3050F" w:rsidRPr="0088588E" w:rsidRDefault="00C3050F" w:rsidP="00B16D64">
      <w:pPr>
        <w:pStyle w:val="ae"/>
        <w:jc w:val="both"/>
        <w:rPr>
          <w:color w:val="000000"/>
        </w:rPr>
      </w:pPr>
      <w:r w:rsidRPr="0088588E">
        <w:rPr>
          <w:color w:val="000000"/>
        </w:rPr>
        <w:t>• анализ очередных соревнований с помощью карты и графиков движения участников по КП;</w:t>
      </w:r>
    </w:p>
    <w:p w:rsidR="00C3050F" w:rsidRPr="0088588E" w:rsidRDefault="00C3050F" w:rsidP="00B16D64">
      <w:pPr>
        <w:pStyle w:val="ae"/>
        <w:jc w:val="both"/>
        <w:rPr>
          <w:color w:val="000000"/>
        </w:rPr>
      </w:pPr>
      <w:r w:rsidRPr="0088588E">
        <w:rPr>
          <w:color w:val="000000"/>
        </w:rPr>
        <w:t>• анализ трасс и результатов соревнований, аналогичных предстоящим соревнованиям по местности, по стилю постановщика трассы;</w:t>
      </w:r>
    </w:p>
    <w:p w:rsidR="00C3050F" w:rsidRPr="0088588E" w:rsidRDefault="00C3050F" w:rsidP="00B16D64">
      <w:pPr>
        <w:pStyle w:val="ae"/>
        <w:jc w:val="both"/>
        <w:rPr>
          <w:color w:val="000000"/>
        </w:rPr>
      </w:pPr>
      <w:r w:rsidRPr="0088588E">
        <w:rPr>
          <w:color w:val="000000"/>
        </w:rPr>
        <w:t>• упражнения на тренировочной сетке с макетами разных рельефов.</w:t>
      </w:r>
    </w:p>
    <w:p w:rsidR="00C3050F" w:rsidRPr="0088588E" w:rsidRDefault="00C3050F" w:rsidP="00B16D64">
      <w:pPr>
        <w:pStyle w:val="ae"/>
        <w:jc w:val="both"/>
        <w:rPr>
          <w:color w:val="000000"/>
        </w:rPr>
      </w:pPr>
      <w:r w:rsidRPr="0088588E">
        <w:rPr>
          <w:color w:val="000000"/>
        </w:rPr>
        <w:t xml:space="preserve">Особое внимание стоит обратить на техническую подготовку спортсменов в летний период. Многолетний опыт подготовки спортсменов говорит о том, что все знания и умения, приобретаемые лыжником – </w:t>
      </w:r>
      <w:proofErr w:type="spellStart"/>
      <w:r w:rsidRPr="0088588E">
        <w:rPr>
          <w:color w:val="000000"/>
        </w:rPr>
        <w:t>ориентировщиком</w:t>
      </w:r>
      <w:proofErr w:type="spellEnd"/>
      <w:r w:rsidRPr="0088588E">
        <w:rPr>
          <w:color w:val="000000"/>
        </w:rPr>
        <w:t xml:space="preserve"> в летний период, воплощаются в целостном выполнении соревновательной деятельности. Но специализация диктует свои правила в системе подготовки </w:t>
      </w:r>
      <w:r w:rsidRPr="0088588E">
        <w:rPr>
          <w:color w:val="000000"/>
        </w:rPr>
        <w:lastRenderedPageBreak/>
        <w:t xml:space="preserve">спортсменов, и не всегда лыжник – </w:t>
      </w:r>
      <w:proofErr w:type="spellStart"/>
      <w:r w:rsidRPr="0088588E">
        <w:rPr>
          <w:color w:val="000000"/>
        </w:rPr>
        <w:t>ориентировщик</w:t>
      </w:r>
      <w:proofErr w:type="spellEnd"/>
      <w:r w:rsidRPr="0088588E">
        <w:rPr>
          <w:color w:val="000000"/>
        </w:rPr>
        <w:t xml:space="preserve"> может принимать участие в соревнованиях по ориентированию бегом без ущерба для специальной физической подготовки, тем самым повышая уровень своей технической подготовленности.</w:t>
      </w:r>
    </w:p>
    <w:p w:rsidR="00C3050F" w:rsidRPr="0088588E" w:rsidRDefault="00C3050F" w:rsidP="00B16D64">
      <w:pPr>
        <w:pStyle w:val="ae"/>
        <w:jc w:val="both"/>
        <w:rPr>
          <w:color w:val="000000"/>
        </w:rPr>
      </w:pPr>
      <w:r w:rsidRPr="0088588E">
        <w:rPr>
          <w:color w:val="000000"/>
        </w:rPr>
        <w:t xml:space="preserve">Например, Власов А. Г. (2004) рекомендует повышать технику ориентирования за счет моделирования технической и тактической подготовки лыжника – </w:t>
      </w:r>
      <w:proofErr w:type="spellStart"/>
      <w:r w:rsidRPr="0088588E">
        <w:rPr>
          <w:color w:val="000000"/>
        </w:rPr>
        <w:t>ориентировщика</w:t>
      </w:r>
      <w:proofErr w:type="spellEnd"/>
      <w:r w:rsidRPr="0088588E">
        <w:rPr>
          <w:color w:val="000000"/>
        </w:rPr>
        <w:t>, поддерживать специальную подготовленность в тренинге спортсмена соревновательную специфику зимнего ориентирования посредством «зимнего» мини полигона и специальных упражнений на развитие внимания, памяти, логики.</w:t>
      </w:r>
    </w:p>
    <w:p w:rsidR="00C3050F" w:rsidRPr="0088588E" w:rsidRDefault="00C3050F" w:rsidP="00B16D64">
      <w:pPr>
        <w:pStyle w:val="ae"/>
        <w:jc w:val="both"/>
        <w:rPr>
          <w:color w:val="000000"/>
        </w:rPr>
      </w:pPr>
      <w:r w:rsidRPr="0088588E">
        <w:rPr>
          <w:color w:val="000000"/>
        </w:rPr>
        <w:t>Ниже приведены примерные упражнения, используемые для повышения технико-тактических навыков в летний период:</w:t>
      </w:r>
    </w:p>
    <w:p w:rsidR="00C3050F" w:rsidRPr="0088588E" w:rsidRDefault="00C3050F" w:rsidP="00B16D64">
      <w:pPr>
        <w:pStyle w:val="ae"/>
        <w:jc w:val="both"/>
        <w:rPr>
          <w:color w:val="000000"/>
        </w:rPr>
      </w:pPr>
      <w:r w:rsidRPr="0088588E">
        <w:rPr>
          <w:color w:val="000000"/>
        </w:rPr>
        <w:t xml:space="preserve">1) Задания по карте. Дистанции различного класса на мини полигоне (масштаб карты 1:1000 - 2500), различные упражнения по сетке лыжней. </w:t>
      </w:r>
    </w:p>
    <w:p w:rsidR="00C3050F" w:rsidRPr="0088588E" w:rsidRDefault="00C3050F" w:rsidP="00B16D64">
      <w:pPr>
        <w:pStyle w:val="ae"/>
        <w:jc w:val="both"/>
        <w:rPr>
          <w:color w:val="000000"/>
        </w:rPr>
      </w:pPr>
      <w:r w:rsidRPr="0088588E">
        <w:rPr>
          <w:color w:val="000000"/>
        </w:rPr>
        <w:t xml:space="preserve">2) Задания «по нитке». Например, спортсмен на старте получает условную «нитку» с </w:t>
      </w:r>
      <w:proofErr w:type="spellStart"/>
      <w:r w:rsidRPr="0088588E">
        <w:rPr>
          <w:color w:val="000000"/>
        </w:rPr>
        <w:t>отвилками</w:t>
      </w:r>
      <w:proofErr w:type="spellEnd"/>
      <w:r w:rsidRPr="0088588E">
        <w:rPr>
          <w:color w:val="000000"/>
        </w:rPr>
        <w:t>, которые не отображают действительного направления на местности. Задача – преодолеть дистанцию, отметиться на КП, максимально абстрагируясь и концентрируясь на выполнении задания.</w:t>
      </w:r>
    </w:p>
    <w:p w:rsidR="00C3050F" w:rsidRPr="0088588E" w:rsidRDefault="00C3050F" w:rsidP="00B16D64">
      <w:pPr>
        <w:pStyle w:val="ae"/>
        <w:jc w:val="both"/>
        <w:rPr>
          <w:color w:val="000000"/>
        </w:rPr>
      </w:pPr>
      <w:r w:rsidRPr="0088588E">
        <w:rPr>
          <w:color w:val="000000"/>
        </w:rPr>
        <w:t>3) Использование цифр и знаков. Перед каждым кругом дистанции (1 – 2 км) бегом, на роллерах или серией упражнений ОФП. Спортсмену предлагается запомнить ряд цифр или знаков (5 – 10 шт.) и выполнить с ними действия по заданию тренера. На финише дать словесный ответ.</w:t>
      </w:r>
    </w:p>
    <w:p w:rsidR="00C3050F" w:rsidRPr="0088588E" w:rsidRDefault="00C3050F" w:rsidP="00B16D64">
      <w:pPr>
        <w:pStyle w:val="ae"/>
        <w:jc w:val="both"/>
        <w:rPr>
          <w:color w:val="000000"/>
        </w:rPr>
      </w:pPr>
      <w:r w:rsidRPr="0088588E">
        <w:rPr>
          <w:color w:val="000000"/>
        </w:rPr>
        <w:t>4) Логические задачи, ребусы. В процессе выполнения тренировочного задания, спортсмену предлагается запомнить условия задачи (8 – 10 цифр), в процессе передвижения по дистанции необходимо логически найти способ решения, на финише дать ответ тренеру.</w:t>
      </w:r>
    </w:p>
    <w:p w:rsidR="00C3050F" w:rsidRPr="0088588E" w:rsidRDefault="00C3050F" w:rsidP="00B16D64">
      <w:pPr>
        <w:pStyle w:val="ae"/>
        <w:jc w:val="both"/>
        <w:rPr>
          <w:color w:val="000000"/>
        </w:rPr>
      </w:pPr>
      <w:r w:rsidRPr="0088588E">
        <w:rPr>
          <w:color w:val="000000"/>
        </w:rPr>
        <w:t>Приведенные выше упражнения можно комбинировать в тренировке, изменять их сложность в зависимости от квалификации спортсменов.</w:t>
      </w:r>
    </w:p>
    <w:p w:rsidR="00C3050F" w:rsidRPr="0088588E" w:rsidRDefault="00C3050F" w:rsidP="00B16D64">
      <w:pPr>
        <w:pStyle w:val="ae"/>
        <w:jc w:val="both"/>
        <w:rPr>
          <w:color w:val="000000"/>
        </w:rPr>
      </w:pPr>
      <w:r w:rsidRPr="0088588E">
        <w:rPr>
          <w:color w:val="000000"/>
        </w:rPr>
        <w:t xml:space="preserve">Приведенная система технической подготовки лыжников – </w:t>
      </w:r>
      <w:proofErr w:type="spellStart"/>
      <w:r w:rsidRPr="0088588E">
        <w:rPr>
          <w:color w:val="000000"/>
        </w:rPr>
        <w:t>ориентировщиков</w:t>
      </w:r>
      <w:proofErr w:type="spellEnd"/>
      <w:r w:rsidRPr="0088588E">
        <w:rPr>
          <w:color w:val="000000"/>
        </w:rPr>
        <w:t xml:space="preserve"> в летний период в основном используется спортсменами мастерами спорта и мастерами спорта международного класса, и практически исключает соревновательную летнюю подготовку </w:t>
      </w:r>
      <w:proofErr w:type="spellStart"/>
      <w:r w:rsidRPr="0088588E">
        <w:rPr>
          <w:color w:val="000000"/>
        </w:rPr>
        <w:t>ориентировщиков</w:t>
      </w:r>
      <w:proofErr w:type="spellEnd"/>
      <w:r w:rsidRPr="0088588E">
        <w:rPr>
          <w:color w:val="000000"/>
        </w:rPr>
        <w:t xml:space="preserve"> [6].</w:t>
      </w:r>
    </w:p>
    <w:p w:rsidR="00C3050F" w:rsidRPr="0088588E" w:rsidRDefault="00C3050F" w:rsidP="00B16D64">
      <w:pPr>
        <w:pStyle w:val="ae"/>
        <w:jc w:val="both"/>
        <w:rPr>
          <w:color w:val="000000"/>
        </w:rPr>
      </w:pPr>
      <w:r w:rsidRPr="0088588E">
        <w:rPr>
          <w:color w:val="000000"/>
        </w:rPr>
        <w:t xml:space="preserve">Также в круглогодичной подготовке спортсмены – </w:t>
      </w:r>
      <w:proofErr w:type="spellStart"/>
      <w:r w:rsidRPr="0088588E">
        <w:rPr>
          <w:color w:val="000000"/>
        </w:rPr>
        <w:t>ориентировщики</w:t>
      </w:r>
      <w:proofErr w:type="spellEnd"/>
      <w:r w:rsidRPr="0088588E">
        <w:rPr>
          <w:color w:val="000000"/>
        </w:rPr>
        <w:t xml:space="preserve"> для повышения своей технической подготовленности используют различные карты местности для проведения комплексных тренировочных занятий и модельные полигоны.</w:t>
      </w:r>
    </w:p>
    <w:p w:rsidR="00C3050F" w:rsidRPr="0088588E" w:rsidRDefault="00C3050F" w:rsidP="00B16D64">
      <w:pPr>
        <w:pStyle w:val="ae"/>
        <w:jc w:val="both"/>
        <w:rPr>
          <w:color w:val="000000"/>
        </w:rPr>
      </w:pPr>
      <w:r w:rsidRPr="0088588E">
        <w:rPr>
          <w:color w:val="000000"/>
        </w:rPr>
        <w:t>Наиболее эффективной комплексной нагрузкой является работа с использованием карты реальной местности, при этом возможна тренировка важнейшего технического навыка ориентирования – сличения карты с местностью. Но это не всегда осуществимо, поскольку не везде в местах проведения сборов подготовлена карта, а если она есть, то периодические тренировки приводят к ее подробному изучению. Поэтому для полноценного технического тренинга необходимы все новые лесные районы с подготовленными картами.</w:t>
      </w:r>
    </w:p>
    <w:p w:rsidR="00C3050F" w:rsidRPr="0088588E" w:rsidRDefault="00C3050F" w:rsidP="00B16D64">
      <w:pPr>
        <w:pStyle w:val="ae"/>
        <w:jc w:val="both"/>
        <w:rPr>
          <w:color w:val="000000"/>
        </w:rPr>
      </w:pPr>
      <w:r w:rsidRPr="0088588E">
        <w:rPr>
          <w:color w:val="000000"/>
        </w:rPr>
        <w:t xml:space="preserve">Работая с картой реальной местности на бесснежном этапе подготовки, нет возможности использовать карты в зимнем исполнении и выбирать варианты движения по сети лыжных трасс, что является важным фактором, позволяющим адаптировать зрительное восприятие </w:t>
      </w:r>
      <w:proofErr w:type="spellStart"/>
      <w:r w:rsidRPr="0088588E">
        <w:rPr>
          <w:color w:val="000000"/>
        </w:rPr>
        <w:t>лыжников-ориентировщиков</w:t>
      </w:r>
      <w:proofErr w:type="spellEnd"/>
      <w:r w:rsidRPr="0088588E">
        <w:rPr>
          <w:color w:val="000000"/>
        </w:rPr>
        <w:t xml:space="preserve"> к работе с картами в зимнем варианте.</w:t>
      </w:r>
    </w:p>
    <w:p w:rsidR="00C3050F" w:rsidRPr="0088588E" w:rsidRDefault="00C3050F" w:rsidP="00B16D64">
      <w:pPr>
        <w:pStyle w:val="ae"/>
        <w:jc w:val="both"/>
        <w:rPr>
          <w:color w:val="000000"/>
        </w:rPr>
      </w:pPr>
      <w:r w:rsidRPr="0088588E">
        <w:rPr>
          <w:color w:val="000000"/>
        </w:rPr>
        <w:t>В процессе тренировок необходимо наложение на физическую нагрузку технических заданий, которые позволяют придать тренировочному процессу присущую лыжному ориентированию специфику и совершенствовать необходимые технические приемы. Для этого целесообразно использовать средства комплексной тренировки с картами другой местности в зимнем исполнении.</w:t>
      </w:r>
    </w:p>
    <w:p w:rsidR="00C3050F" w:rsidRPr="0088588E" w:rsidRDefault="00C3050F" w:rsidP="00B16D64">
      <w:pPr>
        <w:pStyle w:val="ae"/>
        <w:jc w:val="both"/>
        <w:rPr>
          <w:color w:val="000000"/>
        </w:rPr>
      </w:pPr>
      <w:r w:rsidRPr="0088588E">
        <w:rPr>
          <w:color w:val="000000"/>
        </w:rPr>
        <w:lastRenderedPageBreak/>
        <w:t>Самый распространенный элемент ориентирования – это чтение карты в движении. Без него невозможен ни выбор вариантов движения, ни запоминание участков карты, ни сличение карты с местностью, ни контроль расстояния или направления. Условия для чтения карты другой местности в движении, выбора вариантов движения, развития фотографической памяти в круглогодичном тренировочном процессе есть почти всегда.</w:t>
      </w:r>
    </w:p>
    <w:p w:rsidR="00C3050F" w:rsidRPr="0088588E" w:rsidRDefault="00C3050F" w:rsidP="00B16D64">
      <w:pPr>
        <w:pStyle w:val="ae"/>
        <w:jc w:val="both"/>
        <w:rPr>
          <w:color w:val="000000"/>
        </w:rPr>
      </w:pPr>
      <w:r w:rsidRPr="0088588E">
        <w:rPr>
          <w:color w:val="000000"/>
        </w:rPr>
        <w:t xml:space="preserve">Задания для развития технических навыков ориентирования можно сочетать с рядом физических нагрузок: лыжная подготовка, кросс, лыжероллеры, бег с шаговой имитацией, ходьба. Для этого спортсмены держат карту в руке, либо вставляют ее в планшет (лыжи, лыжероллеры). Технические задания включают чтение рельефа </w:t>
      </w:r>
      <w:proofErr w:type="spellStart"/>
      <w:r w:rsidRPr="0088588E">
        <w:rPr>
          <w:color w:val="000000"/>
        </w:rPr>
        <w:t>сложнопересеченной</w:t>
      </w:r>
      <w:proofErr w:type="spellEnd"/>
      <w:r w:rsidRPr="0088588E">
        <w:rPr>
          <w:color w:val="000000"/>
        </w:rPr>
        <w:t xml:space="preserve"> местности, выбор вариантов движения, быстрое запоминание отдельных фрагментов карты с сетью лыжных трасс, рельефом и ситуацией вокруг них. Отрыв взгляда от планшета неизбежен при выполнении физической нагрузки в движении на местности, поэтому при выполнении таких технических заданий совершенствуется навык концентрации внимания при поиске точки движения в карте.</w:t>
      </w:r>
    </w:p>
    <w:p w:rsidR="00C3050F" w:rsidRPr="0088588E" w:rsidRDefault="00C3050F" w:rsidP="00B16D64">
      <w:pPr>
        <w:pStyle w:val="ae"/>
        <w:jc w:val="both"/>
        <w:rPr>
          <w:color w:val="000000"/>
        </w:rPr>
      </w:pPr>
      <w:r w:rsidRPr="0088588E">
        <w:rPr>
          <w:color w:val="000000"/>
        </w:rPr>
        <w:t xml:space="preserve">Основное техническое мастерство лыжника - </w:t>
      </w:r>
      <w:proofErr w:type="spellStart"/>
      <w:r w:rsidRPr="0088588E">
        <w:rPr>
          <w:color w:val="000000"/>
        </w:rPr>
        <w:t>ориентировщика</w:t>
      </w:r>
      <w:proofErr w:type="spellEnd"/>
      <w:r w:rsidRPr="0088588E">
        <w:rPr>
          <w:color w:val="000000"/>
        </w:rPr>
        <w:t xml:space="preserve"> заключается в быстром выборе оптимального варианта движения и безошибочным движением по намеченному пути. Спортсмен в процессе движения под влиянием утомления снижает концентрацию внимания и сбивается с избранного маршрута. Поэтому проблема состоит именно в реализации варианта движения.</w:t>
      </w:r>
    </w:p>
    <w:p w:rsidR="00C3050F" w:rsidRPr="0088588E" w:rsidRDefault="00C3050F" w:rsidP="00B16D64">
      <w:pPr>
        <w:pStyle w:val="ae"/>
        <w:jc w:val="both"/>
        <w:rPr>
          <w:color w:val="000000"/>
        </w:rPr>
      </w:pPr>
      <w:r w:rsidRPr="0088588E">
        <w:rPr>
          <w:color w:val="000000"/>
        </w:rPr>
        <w:t>Для совершенствования безошибочной реализации намеченного пути эффективной является тренировочная нагрузка на искусственных полигонах для лыжного ориентирования. Такие полигоны позволяют моделировать работу спортсменов при движении по линейным ориентирам, максимально приближая спортсмена к условиям работы на дистанции. При этом моделироваться может либо местность – если на ней нет реальной сети линейных ориентиров, либо карта – если она не изготовлена, либо то и другое.</w:t>
      </w:r>
    </w:p>
    <w:p w:rsidR="00C3050F" w:rsidRPr="0088588E" w:rsidRDefault="00C3050F" w:rsidP="00B16D64">
      <w:pPr>
        <w:pStyle w:val="ae"/>
        <w:jc w:val="both"/>
        <w:rPr>
          <w:color w:val="000000"/>
        </w:rPr>
      </w:pPr>
      <w:r w:rsidRPr="0088588E">
        <w:rPr>
          <w:color w:val="000000"/>
        </w:rPr>
        <w:t>Дистанции на искусственных полигонах и тренировочных лыжных трассах и технические задания по совершенствованию отдельных технических навыков ориентирования могут эффективно сочетаться с физическими тренировочными нагрузками разной направленности. В зависимости от индивидуального уровня владения спортсменом отдельными навыками ориентирования сочетание технических заданий с физической нагрузкой может быть различное. Но приоритет всегда должен отдаваться более слабым сторонам технической подготовки, из-за которых возникают ошибки на дистанции.</w:t>
      </w:r>
    </w:p>
    <w:p w:rsidR="00C3050F" w:rsidRPr="0088588E" w:rsidRDefault="00C3050F" w:rsidP="00B16D64">
      <w:pPr>
        <w:pStyle w:val="ae"/>
        <w:jc w:val="both"/>
        <w:rPr>
          <w:color w:val="000000"/>
        </w:rPr>
      </w:pPr>
      <w:r w:rsidRPr="0088588E">
        <w:rPr>
          <w:color w:val="000000"/>
        </w:rPr>
        <w:t>Включая технические задания с картой другой местности во время выполнения физической нагрузки, можно получить ряд новых полноценных комплексных сре</w:t>
      </w:r>
      <w:proofErr w:type="gramStart"/>
      <w:r w:rsidRPr="0088588E">
        <w:rPr>
          <w:color w:val="000000"/>
        </w:rPr>
        <w:t>дств тр</w:t>
      </w:r>
      <w:proofErr w:type="gramEnd"/>
      <w:r w:rsidRPr="0088588E">
        <w:rPr>
          <w:color w:val="000000"/>
        </w:rPr>
        <w:t xml:space="preserve">енировки </w:t>
      </w:r>
      <w:proofErr w:type="spellStart"/>
      <w:r w:rsidRPr="0088588E">
        <w:rPr>
          <w:color w:val="000000"/>
        </w:rPr>
        <w:t>лыжников-ориентировщиков</w:t>
      </w:r>
      <w:proofErr w:type="spellEnd"/>
      <w:r w:rsidRPr="0088588E">
        <w:rPr>
          <w:color w:val="000000"/>
        </w:rPr>
        <w:t xml:space="preserve">, крайне необходимых для эффективной круглогодичной подготовки спортсменов и учитывающих специфику лыжного ориентирования. По словам </w:t>
      </w:r>
      <w:proofErr w:type="spellStart"/>
      <w:r w:rsidRPr="0088588E">
        <w:rPr>
          <w:color w:val="000000"/>
        </w:rPr>
        <w:t>Близневской</w:t>
      </w:r>
      <w:proofErr w:type="spellEnd"/>
      <w:r w:rsidRPr="0088588E">
        <w:rPr>
          <w:color w:val="000000"/>
        </w:rPr>
        <w:t xml:space="preserve"> </w:t>
      </w:r>
    </w:p>
    <w:p w:rsidR="00C3050F" w:rsidRPr="0088588E" w:rsidRDefault="00C3050F" w:rsidP="00B16D64">
      <w:pPr>
        <w:pStyle w:val="ae"/>
        <w:jc w:val="both"/>
        <w:rPr>
          <w:color w:val="000000"/>
        </w:rPr>
      </w:pPr>
      <w:r w:rsidRPr="0088588E">
        <w:rPr>
          <w:color w:val="000000"/>
        </w:rPr>
        <w:t>В. С. (2001, 2006), в качестве модельных полигонов можно эффективно использовать такие упражнения, как эллипсы, флажки, перекрестки и лабиринт. Рассмотрим подробнее каждое из упражнений:</w:t>
      </w:r>
    </w:p>
    <w:p w:rsidR="00C3050F" w:rsidRPr="0088588E" w:rsidRDefault="00C3050F" w:rsidP="00B16D64">
      <w:pPr>
        <w:pStyle w:val="ae"/>
        <w:jc w:val="both"/>
        <w:rPr>
          <w:color w:val="000000"/>
        </w:rPr>
      </w:pPr>
      <w:r w:rsidRPr="0088588E">
        <w:rPr>
          <w:color w:val="000000"/>
        </w:rPr>
        <w:t xml:space="preserve">1) «Эллипсы» </w:t>
      </w:r>
      <w:r w:rsidRPr="0088588E">
        <w:rPr>
          <w:color w:val="000000"/>
        </w:rPr>
        <w:br/>
        <w:t xml:space="preserve">Данное упражнение позволяет моделировать работу спортсмена </w:t>
      </w:r>
      <w:proofErr w:type="gramStart"/>
      <w:r w:rsidRPr="0088588E">
        <w:rPr>
          <w:color w:val="000000"/>
        </w:rPr>
        <w:t>при</w:t>
      </w:r>
      <w:proofErr w:type="gramEnd"/>
      <w:r w:rsidRPr="0088588E">
        <w:rPr>
          <w:color w:val="000000"/>
        </w:rPr>
        <w:t xml:space="preserve"> </w:t>
      </w:r>
    </w:p>
    <w:p w:rsidR="00C3050F" w:rsidRPr="0088588E" w:rsidRDefault="00C3050F" w:rsidP="00B16D64">
      <w:pPr>
        <w:pStyle w:val="ae"/>
        <w:jc w:val="both"/>
        <w:rPr>
          <w:color w:val="000000"/>
        </w:rPr>
      </w:pPr>
      <w:proofErr w:type="gramStart"/>
      <w:r w:rsidRPr="0088588E">
        <w:rPr>
          <w:color w:val="000000"/>
        </w:rPr>
        <w:t>движении</w:t>
      </w:r>
      <w:proofErr w:type="gramEnd"/>
      <w:r w:rsidRPr="0088588E">
        <w:rPr>
          <w:color w:val="000000"/>
        </w:rPr>
        <w:t xml:space="preserve"> по линейным ориентирам, что необходимо для реализации варианта движения и контроля направления. Таким </w:t>
      </w:r>
      <w:proofErr w:type="gramStart"/>
      <w:r w:rsidRPr="0088588E">
        <w:rPr>
          <w:color w:val="000000"/>
        </w:rPr>
        <w:t>образом</w:t>
      </w:r>
      <w:proofErr w:type="gramEnd"/>
      <w:r w:rsidRPr="0088588E">
        <w:rPr>
          <w:color w:val="000000"/>
        </w:rPr>
        <w:t xml:space="preserve"> спортсмены имеют возможность для тренировки безошибочного прохождения по сети лыжных трасс, реализуя выбранный маршрут дистанции лыжного ориентирования. Выполнение данного упражнения позволяет сравнивать результаты спортсменов, используя его как контрольное.</w:t>
      </w:r>
    </w:p>
    <w:p w:rsidR="00C3050F" w:rsidRPr="0088588E" w:rsidRDefault="00C3050F" w:rsidP="00B16D64">
      <w:pPr>
        <w:pStyle w:val="ae"/>
        <w:jc w:val="both"/>
        <w:rPr>
          <w:color w:val="000000"/>
        </w:rPr>
      </w:pPr>
      <w:r w:rsidRPr="0088588E">
        <w:rPr>
          <w:color w:val="000000"/>
        </w:rPr>
        <w:t xml:space="preserve">Искусственный полигон «эллипсы» готовится на местности в виде двух, пересекающих друг друга замкнутых линий в форме эллипсов, протяженностью примерно 150 метров каждая. Это могут быть как тропинки (летом), так и лыжные трассы (зимой), пересечения которых являются моделью </w:t>
      </w:r>
      <w:proofErr w:type="spellStart"/>
      <w:r w:rsidRPr="0088588E">
        <w:rPr>
          <w:color w:val="000000"/>
        </w:rPr>
        <w:t>отвилков</w:t>
      </w:r>
      <w:proofErr w:type="spellEnd"/>
      <w:r w:rsidRPr="0088588E">
        <w:rPr>
          <w:color w:val="000000"/>
        </w:rPr>
        <w:t xml:space="preserve"> и перекрестков. С помощью этой модели спортсмен может, используя карту другой </w:t>
      </w:r>
      <w:r w:rsidRPr="0088588E">
        <w:rPr>
          <w:color w:val="000000"/>
        </w:rPr>
        <w:lastRenderedPageBreak/>
        <w:t>местности, мысленно пробегать нанесенную на ней дистанцию, фиксируя повороты и перекрестки прохождением в соответствующих направлениях поворотов и перекрестков на модельных кругах.</w:t>
      </w:r>
    </w:p>
    <w:p w:rsidR="00C3050F" w:rsidRPr="0088588E" w:rsidRDefault="00C3050F" w:rsidP="00B16D64">
      <w:pPr>
        <w:pStyle w:val="ae"/>
        <w:jc w:val="both"/>
        <w:rPr>
          <w:color w:val="000000"/>
        </w:rPr>
      </w:pPr>
      <w:r w:rsidRPr="0088588E">
        <w:rPr>
          <w:color w:val="000000"/>
        </w:rPr>
        <w:t>На каждом эллипсе расположено по четверо ворот, оборудованных контрольными пунктами с номером и компостером для отметки. В месте расположения КП 31 находится условный старт каждой дистанции.</w:t>
      </w:r>
    </w:p>
    <w:p w:rsidR="00C3050F" w:rsidRPr="0088588E" w:rsidRDefault="00C3050F" w:rsidP="00B16D64">
      <w:pPr>
        <w:pStyle w:val="ae"/>
        <w:jc w:val="both"/>
        <w:rPr>
          <w:color w:val="000000"/>
        </w:rPr>
      </w:pPr>
      <w:r w:rsidRPr="0088588E">
        <w:rPr>
          <w:color w:val="000000"/>
        </w:rPr>
        <w:t xml:space="preserve">Спортсмен, получив карту с дистанцией заданного направления и вариантом движения, начинает двигаться со старта (КП 31), для точности контроля, вправо. Задача заключается в соответствии мысленного продвижения по карте с действительным </w:t>
      </w:r>
      <w:proofErr w:type="spellStart"/>
      <w:r w:rsidRPr="0088588E">
        <w:rPr>
          <w:color w:val="000000"/>
        </w:rPr>
        <w:t>пробеганием</w:t>
      </w:r>
      <w:proofErr w:type="spellEnd"/>
      <w:r w:rsidRPr="0088588E">
        <w:rPr>
          <w:color w:val="000000"/>
        </w:rPr>
        <w:t xml:space="preserve"> через перекрестки полигона и безошибочного выхода на КП. Номера контрольных пунктов и порядок их прохождения на полигоне предварительно определяется тренером. Для этого на карту наносится вариант движения, по которому должен</w:t>
      </w:r>
      <w:r w:rsidR="0088588E" w:rsidRPr="0088588E">
        <w:rPr>
          <w:color w:val="000000"/>
        </w:rPr>
        <w:t xml:space="preserve"> мысленно «пробежать» спортсмен</w:t>
      </w:r>
      <w:r w:rsidRPr="0088588E">
        <w:rPr>
          <w:color w:val="000000"/>
        </w:rPr>
        <w:t>.</w:t>
      </w:r>
    </w:p>
    <w:p w:rsidR="00C3050F" w:rsidRPr="0088588E" w:rsidRDefault="00C3050F" w:rsidP="00B16D64">
      <w:pPr>
        <w:pStyle w:val="ae"/>
        <w:jc w:val="both"/>
        <w:rPr>
          <w:color w:val="000000"/>
        </w:rPr>
      </w:pPr>
      <w:r w:rsidRPr="0088588E">
        <w:rPr>
          <w:color w:val="000000"/>
        </w:rPr>
        <w:t xml:space="preserve">Преимущества применения данного модельного полигона очевидны: оборудовать несложно, компактно располагается на небольшой площади </w:t>
      </w:r>
    </w:p>
    <w:p w:rsidR="00C3050F" w:rsidRPr="0088588E" w:rsidRDefault="00C3050F" w:rsidP="00B16D64">
      <w:pPr>
        <w:pStyle w:val="ae"/>
        <w:jc w:val="both"/>
        <w:rPr>
          <w:color w:val="000000"/>
        </w:rPr>
      </w:pPr>
      <w:r w:rsidRPr="0088588E">
        <w:rPr>
          <w:color w:val="000000"/>
        </w:rPr>
        <w:t xml:space="preserve">2) «Двойные эллипсы» </w:t>
      </w:r>
      <w:r w:rsidRPr="0088588E">
        <w:rPr>
          <w:color w:val="000000"/>
        </w:rPr>
        <w:br/>
        <w:t xml:space="preserve">С повышением уровня технического мастерства для получения </w:t>
      </w:r>
    </w:p>
    <w:p w:rsidR="00C3050F" w:rsidRPr="0088588E" w:rsidRDefault="00C3050F" w:rsidP="00B16D64">
      <w:pPr>
        <w:pStyle w:val="ae"/>
        <w:jc w:val="both"/>
        <w:rPr>
          <w:color w:val="000000"/>
        </w:rPr>
      </w:pPr>
      <w:r w:rsidRPr="0088588E">
        <w:rPr>
          <w:color w:val="000000"/>
        </w:rPr>
        <w:t>тренировочного эффекта в работе на искусственном полигоне «эллипсы» нужно усложнять задачу спортсменам. Для этого на полигоне необходимо подготовить дополнительные линии (лыжни, тропинки, обозначенные коридоры), не нарушающие принцип выполнения упражнения, но значительно повышающие требования к концентрации внимания и требующие ускоренного принятия решения.</w:t>
      </w:r>
    </w:p>
    <w:p w:rsidR="00C3050F" w:rsidRPr="0088588E" w:rsidRDefault="00C3050F" w:rsidP="00B16D64">
      <w:pPr>
        <w:pStyle w:val="ae"/>
        <w:jc w:val="both"/>
        <w:rPr>
          <w:color w:val="000000"/>
        </w:rPr>
      </w:pPr>
      <w:r w:rsidRPr="0088588E">
        <w:rPr>
          <w:color w:val="000000"/>
        </w:rPr>
        <w:t>Если линии эллипсов будет пересекать окружность, то на таком полигоне можно установить уже двадцать четыре контрольных пункта</w:t>
      </w:r>
      <w:proofErr w:type="gramStart"/>
      <w:r w:rsidRPr="0088588E">
        <w:rPr>
          <w:color w:val="000000"/>
        </w:rPr>
        <w:t xml:space="preserve"> .</w:t>
      </w:r>
      <w:proofErr w:type="gramEnd"/>
      <w:r w:rsidRPr="0088588E">
        <w:rPr>
          <w:color w:val="000000"/>
        </w:rPr>
        <w:t xml:space="preserve"> В этом случае значительно укорачиваются расстояния между перекрестками, таким образом, сокращается время на принятие решения при одинаковой скорости движения. Так как количество КП возрастает, такой вариант модельного полигона назван «двойные эллипсы» </w:t>
      </w:r>
    </w:p>
    <w:p w:rsidR="00C3050F" w:rsidRPr="0088588E" w:rsidRDefault="00C3050F" w:rsidP="00B16D64">
      <w:pPr>
        <w:pStyle w:val="ae"/>
        <w:jc w:val="both"/>
        <w:rPr>
          <w:color w:val="000000"/>
        </w:rPr>
      </w:pPr>
      <w:r w:rsidRPr="0088588E">
        <w:rPr>
          <w:color w:val="000000"/>
        </w:rPr>
        <w:t>3) «</w:t>
      </w:r>
      <w:proofErr w:type="spellStart"/>
      <w:r w:rsidRPr="0088588E">
        <w:rPr>
          <w:color w:val="000000"/>
        </w:rPr>
        <w:t>Эллипсный</w:t>
      </w:r>
      <w:proofErr w:type="spellEnd"/>
      <w:r w:rsidRPr="0088588E">
        <w:rPr>
          <w:color w:val="000000"/>
        </w:rPr>
        <w:t xml:space="preserve"> лабиринт»</w:t>
      </w:r>
    </w:p>
    <w:p w:rsidR="00C3050F" w:rsidRPr="0088588E" w:rsidRDefault="00C3050F" w:rsidP="00B16D64">
      <w:pPr>
        <w:pStyle w:val="ae"/>
        <w:jc w:val="both"/>
        <w:rPr>
          <w:color w:val="000000"/>
        </w:rPr>
      </w:pPr>
      <w:r w:rsidRPr="0088588E">
        <w:rPr>
          <w:color w:val="000000"/>
        </w:rPr>
        <w:t>Наиболее сложный вариант, требующий принятия почти мгновенных решений при прохождении дистанций лыжного ориентирования представлен в виде «</w:t>
      </w:r>
      <w:proofErr w:type="spellStart"/>
      <w:r w:rsidRPr="0088588E">
        <w:rPr>
          <w:color w:val="000000"/>
        </w:rPr>
        <w:t>эллипсного</w:t>
      </w:r>
      <w:proofErr w:type="spellEnd"/>
      <w:r w:rsidRPr="0088588E">
        <w:rPr>
          <w:color w:val="000000"/>
        </w:rPr>
        <w:t xml:space="preserve"> лабиринта». Здесь в дополнение к третьей замкнутой линии (окружность) готовится четвертая. В результате образуется довольно сложный лабиринт, включающий 48 контрольных пунктов и тем не менее не нарушающий принципа работы, освоенного на более легких модификациях такого искусственного полигона</w:t>
      </w:r>
      <w:proofErr w:type="gramStart"/>
      <w:r w:rsidRPr="0088588E">
        <w:rPr>
          <w:color w:val="000000"/>
        </w:rPr>
        <w:t xml:space="preserve"> .</w:t>
      </w:r>
      <w:proofErr w:type="gramEnd"/>
      <w:r w:rsidRPr="0088588E">
        <w:rPr>
          <w:color w:val="000000"/>
        </w:rPr>
        <w:t xml:space="preserve"> Для компактного расположения замкнутых линий полигона две линии традиционно имеют форму эллипса, а две других – форму прямоугольника со скругленными углами. Наиболее эффективно применение данного упражнения в тренировочном процессе накануне соревновательного сезона, когда необходимо ставить перед спортсменами задачу более скоростного чтения карты в движении. Для лыжного «</w:t>
      </w:r>
      <w:proofErr w:type="spellStart"/>
      <w:r w:rsidRPr="0088588E">
        <w:rPr>
          <w:color w:val="000000"/>
        </w:rPr>
        <w:t>эллипсного</w:t>
      </w:r>
      <w:proofErr w:type="spellEnd"/>
      <w:r w:rsidRPr="0088588E">
        <w:rPr>
          <w:color w:val="000000"/>
        </w:rPr>
        <w:t xml:space="preserve"> лабиринта» должна быть использована чуть большая площадь местности, чем для кроссового, так как расстояния между перекрестками должны позволять свободно управлять лыжами при встречном ходе спортсменов.</w:t>
      </w:r>
    </w:p>
    <w:p w:rsidR="00C3050F" w:rsidRPr="0088588E" w:rsidRDefault="00C3050F" w:rsidP="00B16D64">
      <w:pPr>
        <w:pStyle w:val="ae"/>
        <w:jc w:val="both"/>
        <w:rPr>
          <w:color w:val="000000"/>
        </w:rPr>
      </w:pPr>
      <w:r w:rsidRPr="0088588E">
        <w:rPr>
          <w:color w:val="000000"/>
        </w:rPr>
        <w:t xml:space="preserve">4) «Перекрестки» </w:t>
      </w:r>
      <w:r w:rsidRPr="0088588E">
        <w:rPr>
          <w:color w:val="000000"/>
        </w:rPr>
        <w:br/>
        <w:t xml:space="preserve">На протяжении годичного цикла подготовки, проводя </w:t>
      </w:r>
      <w:proofErr w:type="spellStart"/>
      <w:r w:rsidRPr="0088588E">
        <w:rPr>
          <w:color w:val="000000"/>
        </w:rPr>
        <w:t>учебно</w:t>
      </w:r>
      <w:proofErr w:type="spellEnd"/>
      <w:r w:rsidRPr="0088588E">
        <w:rPr>
          <w:color w:val="000000"/>
        </w:rPr>
        <w:t>-</w:t>
      </w:r>
    </w:p>
    <w:p w:rsidR="00C3050F" w:rsidRPr="0088588E" w:rsidRDefault="00C3050F" w:rsidP="00B16D64">
      <w:pPr>
        <w:pStyle w:val="ae"/>
        <w:jc w:val="both"/>
        <w:rPr>
          <w:color w:val="000000"/>
        </w:rPr>
      </w:pPr>
      <w:r w:rsidRPr="0088588E">
        <w:rPr>
          <w:color w:val="000000"/>
        </w:rPr>
        <w:t xml:space="preserve">тренировочные сборы, лыжники - </w:t>
      </w:r>
      <w:proofErr w:type="spellStart"/>
      <w:r w:rsidRPr="0088588E">
        <w:rPr>
          <w:color w:val="000000"/>
        </w:rPr>
        <w:t>ориентировщики</w:t>
      </w:r>
      <w:proofErr w:type="spellEnd"/>
      <w:r w:rsidRPr="0088588E">
        <w:rPr>
          <w:color w:val="000000"/>
        </w:rPr>
        <w:t xml:space="preserve"> могут оказаться на местности с хорошо развитой сетью линейных ориентиров – пешеходных тропинок, дорог. При этом карта данной местности еще не изготовлена. Подобный район местности можно использовать для подготовки модельной дистанции, названной «перекрестки».</w:t>
      </w:r>
    </w:p>
    <w:p w:rsidR="00C3050F" w:rsidRPr="0088588E" w:rsidRDefault="00C3050F" w:rsidP="00B16D64">
      <w:pPr>
        <w:pStyle w:val="ae"/>
        <w:jc w:val="both"/>
        <w:rPr>
          <w:color w:val="000000"/>
        </w:rPr>
      </w:pPr>
      <w:r w:rsidRPr="0088588E">
        <w:rPr>
          <w:color w:val="000000"/>
        </w:rPr>
        <w:t xml:space="preserve">Готовится данная дистанция следующим образом: на местности планируется маршрут движения, устанавливаются контрольные пункты, а на чистом листе бумаги вдоль прямой линии </w:t>
      </w:r>
      <w:r w:rsidRPr="0088588E">
        <w:rPr>
          <w:color w:val="000000"/>
        </w:rPr>
        <w:lastRenderedPageBreak/>
        <w:t xml:space="preserve">соответственно маршруту на местности отображаются отвороты и пересечения дорог рисками, пересекающими эту прямую или отходящими от нее. Задача организатора (тренера) – установить КП на местности и подготовить прямые линии с </w:t>
      </w:r>
      <w:proofErr w:type="spellStart"/>
      <w:r w:rsidRPr="0088588E">
        <w:rPr>
          <w:color w:val="000000"/>
        </w:rPr>
        <w:t>отвилками</w:t>
      </w:r>
      <w:proofErr w:type="spellEnd"/>
      <w:r w:rsidRPr="0088588E">
        <w:rPr>
          <w:color w:val="000000"/>
        </w:rPr>
        <w:t xml:space="preserve"> на этапах между пунктами.</w:t>
      </w:r>
    </w:p>
    <w:p w:rsidR="00C3050F" w:rsidRPr="0088588E" w:rsidRDefault="00C3050F" w:rsidP="00B16D64">
      <w:pPr>
        <w:pStyle w:val="ae"/>
        <w:jc w:val="both"/>
        <w:rPr>
          <w:color w:val="000000"/>
        </w:rPr>
      </w:pPr>
      <w:r w:rsidRPr="0088588E">
        <w:rPr>
          <w:color w:val="000000"/>
        </w:rPr>
        <w:t xml:space="preserve">Спортсмен получает на старте лишь схему. В процессе выполнения упражнения он должен безошибочно пробежать по намеченной организатором линии, максимально абстрагируясь, так как, во-первых, схема движения представляет собой прямую линию, а на местности спортсмен должен двигаться в различных направлениях, во-вторых, на схеме отсутствует информация о местности. Данные условия, заставляют спортсмена максимально концентрировать внимание в течение всего времени прохождения дистанции. </w:t>
      </w:r>
      <w:proofErr w:type="gramStart"/>
      <w:r w:rsidRPr="0088588E">
        <w:rPr>
          <w:color w:val="000000"/>
        </w:rPr>
        <w:t>Дистанция считается пройденной правильно, если спортсмен согласно информации на прямых линиях точно выходит на соответствующие КП на местности.</w:t>
      </w:r>
      <w:proofErr w:type="gramEnd"/>
    </w:p>
    <w:p w:rsidR="00C3050F" w:rsidRPr="0088588E" w:rsidRDefault="00B16D64" w:rsidP="00B16D64">
      <w:pPr>
        <w:pStyle w:val="ae"/>
        <w:jc w:val="both"/>
        <w:rPr>
          <w:color w:val="000000"/>
        </w:rPr>
      </w:pPr>
      <w:r>
        <w:rPr>
          <w:color w:val="000000"/>
        </w:rPr>
        <w:t>5)</w:t>
      </w:r>
      <w:r w:rsidR="00C3050F" w:rsidRPr="0088588E">
        <w:rPr>
          <w:color w:val="000000"/>
        </w:rPr>
        <w:t xml:space="preserve">«Флажки» </w:t>
      </w:r>
      <w:r w:rsidR="00C3050F" w:rsidRPr="0088588E">
        <w:rPr>
          <w:color w:val="000000"/>
        </w:rPr>
        <w:br/>
        <w:t xml:space="preserve">Технические задания, которые спортсмены могут выполнять с картами другой местности для лыжного ориентирования, работая на стандартных кругах (лыжные, имитационные и </w:t>
      </w:r>
      <w:proofErr w:type="spellStart"/>
      <w:r w:rsidR="00C3050F" w:rsidRPr="0088588E">
        <w:rPr>
          <w:color w:val="000000"/>
        </w:rPr>
        <w:t>лыжероллерные</w:t>
      </w:r>
      <w:proofErr w:type="spellEnd"/>
      <w:r w:rsidR="00C3050F" w:rsidRPr="0088588E">
        <w:rPr>
          <w:color w:val="000000"/>
        </w:rPr>
        <w:t xml:space="preserve"> круги) требуют мыслительной деятельности только с информацией карты и концентрации внимания лишь на ней. Выполнение в процессе физической нагрузки на стандартных кругах технического задания «флажки» требует переключения внимания с карты на местность и наоборот. Название «флажки» связано с тем, что переключать внимание необходимо именно на флажки, выставляемые по обочинам трассы лыжного круга.</w:t>
      </w:r>
      <w:r>
        <w:rPr>
          <w:color w:val="000000"/>
        </w:rPr>
        <w:t xml:space="preserve"> </w:t>
      </w:r>
      <w:proofErr w:type="gramStart"/>
      <w:r w:rsidR="00C3050F" w:rsidRPr="0088588E">
        <w:rPr>
          <w:color w:val="000000"/>
        </w:rPr>
        <w:t>П</w:t>
      </w:r>
      <w:proofErr w:type="gramEnd"/>
      <w:r w:rsidR="00C3050F" w:rsidRPr="0088588E">
        <w:rPr>
          <w:color w:val="000000"/>
        </w:rPr>
        <w:t>ри выполнении этого задания спортсмен работает с картой другой местности, на которой нанесена сеть лыжных трасс и указана точка старта, которая на местности условно совпадает с точкой начала тренировочного круга (Приложение 5а). Организатор, готовя контрольную карту, от точки старта намечает маршрут и отмечает точки постановки на нем контрольных пунктов, по сути, планирует «нитку» с контрольными пунктами. Задача спортсмена, выполняя физическую нагрузку на тренировочном круге, начиная от указанного места старта (начало круга) мысленно вести себя по карте, чтобы определить линию, запланированную организатором и отметить на своей карте точки постановки КП (прокол в карте). Информацией для технической работы с картой служат флажки на тренировочном круге.</w:t>
      </w:r>
      <w:r>
        <w:rPr>
          <w:color w:val="000000"/>
        </w:rPr>
        <w:t xml:space="preserve"> </w:t>
      </w:r>
      <w:r w:rsidR="00C3050F" w:rsidRPr="0088588E">
        <w:rPr>
          <w:color w:val="000000"/>
        </w:rPr>
        <w:t>Для этого организатор на тренировочном круге от места старта по обочинам трассы выставляет опознавательные флажки в соответствии с намеченной «ниткой», согласно следующим правилам:</w:t>
      </w:r>
      <w:r w:rsidR="008117C4" w:rsidRPr="0088588E">
        <w:rPr>
          <w:color w:val="000000"/>
        </w:rPr>
        <w:t xml:space="preserve"> </w:t>
      </w:r>
    </w:p>
    <w:p w:rsidR="0088588E" w:rsidRPr="0088588E" w:rsidRDefault="0088588E" w:rsidP="00B16D64">
      <w:pPr>
        <w:pStyle w:val="ae"/>
        <w:jc w:val="both"/>
        <w:rPr>
          <w:color w:val="000000"/>
        </w:rPr>
      </w:pPr>
      <w:r w:rsidRPr="0088588E">
        <w:rPr>
          <w:color w:val="000000"/>
        </w:rPr>
        <w:t>Один флажок слева или справа – от линии «нитки» отходит лыжня влево или вправо (спортсмен должен мысленно пропустить лыжню слева или справа);</w:t>
      </w:r>
    </w:p>
    <w:p w:rsidR="0088588E" w:rsidRPr="0088588E" w:rsidRDefault="0088588E" w:rsidP="00B16D64">
      <w:pPr>
        <w:pStyle w:val="ae"/>
        <w:jc w:val="both"/>
        <w:rPr>
          <w:color w:val="000000"/>
        </w:rPr>
      </w:pPr>
      <w:r w:rsidRPr="0088588E">
        <w:rPr>
          <w:color w:val="000000"/>
        </w:rPr>
        <w:t>2. Один флажок слева и один флажок справа – линию «нитки» пересекает лыжня (спортсмен должен мысленно пересечь сквозной перекресток);</w:t>
      </w:r>
    </w:p>
    <w:p w:rsidR="0088588E" w:rsidRPr="0088588E" w:rsidRDefault="0088588E" w:rsidP="00B16D64">
      <w:pPr>
        <w:pStyle w:val="ae"/>
        <w:jc w:val="both"/>
        <w:rPr>
          <w:color w:val="000000"/>
        </w:rPr>
      </w:pPr>
      <w:r w:rsidRPr="0088588E">
        <w:rPr>
          <w:color w:val="000000"/>
        </w:rPr>
        <w:t>3. Один флажок слева и два флажка справа или наоборот – сквозной перекресток, на котором линия «нитки» уходит в сторону двух флажков (спортсмен должен мысленно повернуть в сторону двух флажков).</w:t>
      </w:r>
    </w:p>
    <w:p w:rsidR="0088588E" w:rsidRPr="0088588E" w:rsidRDefault="0088588E" w:rsidP="00B16D64">
      <w:pPr>
        <w:pStyle w:val="ae"/>
        <w:ind w:firstLine="720"/>
        <w:jc w:val="both"/>
        <w:rPr>
          <w:color w:val="000000"/>
        </w:rPr>
      </w:pPr>
      <w:r w:rsidRPr="0088588E">
        <w:rPr>
          <w:color w:val="000000"/>
        </w:rPr>
        <w:t>Пользуясь этими правилами, спортсмен должен вести себя по карте и когда на тренировочном круге он увидит КП, сделать прокол на ней в соответствующей, по его мнению, точке. Результат спортсмена определяется суммой времени прохождения тренировочного круга и штрафного времени за неверно выполненные проколы.</w:t>
      </w:r>
    </w:p>
    <w:p w:rsidR="0088588E" w:rsidRPr="0088588E" w:rsidRDefault="0088588E" w:rsidP="00B16D64">
      <w:pPr>
        <w:pStyle w:val="ae"/>
        <w:ind w:firstLine="720"/>
        <w:jc w:val="both"/>
        <w:rPr>
          <w:color w:val="000000"/>
        </w:rPr>
      </w:pPr>
      <w:r w:rsidRPr="0088588E">
        <w:rPr>
          <w:color w:val="000000"/>
        </w:rPr>
        <w:t xml:space="preserve">При прохождении модельной дистанции «флажки» на фоне физической нагрузки внимание лыжника - </w:t>
      </w:r>
      <w:proofErr w:type="spellStart"/>
      <w:r w:rsidRPr="0088588E">
        <w:rPr>
          <w:color w:val="000000"/>
        </w:rPr>
        <w:t>ориентировщика</w:t>
      </w:r>
      <w:proofErr w:type="spellEnd"/>
      <w:r w:rsidRPr="0088588E">
        <w:rPr>
          <w:color w:val="000000"/>
        </w:rPr>
        <w:t xml:space="preserve"> должно быть сконцентрировано и на местности, и на карте, так </w:t>
      </w:r>
      <w:proofErr w:type="gramStart"/>
      <w:r w:rsidRPr="0088588E">
        <w:rPr>
          <w:color w:val="000000"/>
        </w:rPr>
        <w:t>как</w:t>
      </w:r>
      <w:proofErr w:type="gramEnd"/>
      <w:r w:rsidRPr="0088588E">
        <w:rPr>
          <w:color w:val="000000"/>
        </w:rPr>
        <w:t xml:space="preserve"> пропустив любой флажок, он мысленно уведет себя по карте в сторону от намеченной организатором «нитки» и все последующие проколы точек КП окажутся неверными. Расстояние между флажками, отражающими информацию о разных </w:t>
      </w:r>
      <w:proofErr w:type="spellStart"/>
      <w:r w:rsidRPr="0088588E">
        <w:rPr>
          <w:color w:val="000000"/>
        </w:rPr>
        <w:t>отвилках</w:t>
      </w:r>
      <w:proofErr w:type="spellEnd"/>
      <w:r w:rsidRPr="0088588E">
        <w:rPr>
          <w:color w:val="000000"/>
        </w:rPr>
        <w:t xml:space="preserve"> и перекрестках, выбирается произвольно. Главное, чтобы они были хорошо видны при движении по кругу.</w:t>
      </w:r>
    </w:p>
    <w:p w:rsidR="0088588E" w:rsidRPr="0088588E" w:rsidRDefault="0088588E" w:rsidP="00B16D64">
      <w:pPr>
        <w:pStyle w:val="ae"/>
        <w:jc w:val="both"/>
        <w:rPr>
          <w:color w:val="000000"/>
        </w:rPr>
      </w:pPr>
      <w:r w:rsidRPr="0088588E">
        <w:rPr>
          <w:color w:val="000000"/>
        </w:rPr>
        <w:t xml:space="preserve">Степень сложности «нитки» и соответственно насыщенности трассы флажками должна зависеть от уровня технической подготовленности спортсменов. Для спортсменов более низкой квалификации </w:t>
      </w:r>
      <w:r w:rsidRPr="0088588E">
        <w:rPr>
          <w:color w:val="000000"/>
        </w:rPr>
        <w:lastRenderedPageBreak/>
        <w:t>на спусках флажковой информации должно быть меньше, чтобы они смогли все увидеть и запомнить, а опасные спуски лучше вообще оставлять свободными во избежание падений.</w:t>
      </w:r>
    </w:p>
    <w:p w:rsidR="0088588E" w:rsidRPr="0088588E" w:rsidRDefault="0088588E" w:rsidP="00B16D64">
      <w:pPr>
        <w:pStyle w:val="ae"/>
        <w:jc w:val="both"/>
        <w:rPr>
          <w:color w:val="000000"/>
        </w:rPr>
      </w:pPr>
      <w:r w:rsidRPr="0088588E">
        <w:rPr>
          <w:color w:val="000000"/>
        </w:rPr>
        <w:t>Для постановки модельной дистанции «флажки», соответствующей по технической насыщенности спринтерской дистанции лыжного ориентирования необходим тренировочный круг протяженностью не менее 4-5 км. На больших лыжных кругах протяженностью до 10 км можно готовить модельные дистанции, соответствующие по технической насыщенности классическим дистанциям лыжного ориентирования.</w:t>
      </w:r>
    </w:p>
    <w:p w:rsidR="0088588E" w:rsidRPr="0088588E" w:rsidRDefault="0088588E" w:rsidP="00B16D64">
      <w:pPr>
        <w:pStyle w:val="ae"/>
        <w:jc w:val="both"/>
        <w:rPr>
          <w:color w:val="000000"/>
        </w:rPr>
      </w:pPr>
      <w:r w:rsidRPr="0088588E">
        <w:rPr>
          <w:color w:val="000000"/>
        </w:rPr>
        <w:t xml:space="preserve">6) «Лабиринт» </w:t>
      </w:r>
      <w:r w:rsidRPr="0088588E">
        <w:rPr>
          <w:color w:val="000000"/>
        </w:rPr>
        <w:br/>
        <w:t xml:space="preserve">Физическая нагрузка на стандартных лыжных трассах может </w:t>
      </w:r>
      <w:r w:rsidR="00B16D64">
        <w:rPr>
          <w:color w:val="000000"/>
        </w:rPr>
        <w:t xml:space="preserve">сочетаться с техническим </w:t>
      </w:r>
      <w:r w:rsidRPr="0088588E">
        <w:rPr>
          <w:color w:val="000000"/>
        </w:rPr>
        <w:t>прохождением еще одной модельной дистанции, названной «лабиринт». Ее преимущество перед модельной дистанцией «флажки» состоит небольшой протяженности тренировочного круга (1–3 км), по которому спортсмен может проходить многократно, одновременно совершая техническую работу. Недостаток состоит в работе со схемой, изготовленной организатором на чистом листе бумаги, а не с картой.</w:t>
      </w:r>
      <w:r w:rsidR="00B16D64">
        <w:rPr>
          <w:color w:val="000000"/>
        </w:rPr>
        <w:t xml:space="preserve"> </w:t>
      </w:r>
      <w:r w:rsidRPr="0088588E">
        <w:rPr>
          <w:color w:val="000000"/>
        </w:rPr>
        <w:t>Стандартные тренировочные круги обычно не изолированы от других линейных ориентиров – тропинок, дополнительных лыжней, которые могут пересекать или отходить от него. Если таких лыжней мало, их можно дополнительно проложить в разные стороны от основного круга на 10–15 м (тупиковые лыжни).</w:t>
      </w:r>
      <w:r w:rsidR="00B16D64">
        <w:rPr>
          <w:color w:val="000000"/>
        </w:rPr>
        <w:t xml:space="preserve"> </w:t>
      </w:r>
      <w:r w:rsidRPr="0088588E">
        <w:rPr>
          <w:color w:val="000000"/>
        </w:rPr>
        <w:t xml:space="preserve">На основе схемы тренировочного круга с отходящими линейными ориентирами организатор готовит схему. На чистом листе наносится линия (маршрут), по которой должен мысленно провести себя спортсмен, реально двигаясь по тренировочному кругу. Линия может быть любой конфигурации, не повторяющей форму круга, но углы </w:t>
      </w:r>
      <w:proofErr w:type="spellStart"/>
      <w:r w:rsidRPr="0088588E">
        <w:rPr>
          <w:color w:val="000000"/>
        </w:rPr>
        <w:t>отвилков</w:t>
      </w:r>
      <w:proofErr w:type="spellEnd"/>
      <w:r w:rsidRPr="0088588E">
        <w:rPr>
          <w:color w:val="000000"/>
        </w:rPr>
        <w:t xml:space="preserve"> и пересечений этой линии примерно схожи с углами </w:t>
      </w:r>
      <w:proofErr w:type="spellStart"/>
      <w:r w:rsidRPr="0088588E">
        <w:rPr>
          <w:color w:val="000000"/>
        </w:rPr>
        <w:t>отвилков</w:t>
      </w:r>
      <w:proofErr w:type="spellEnd"/>
      <w:r w:rsidRPr="0088588E">
        <w:rPr>
          <w:color w:val="000000"/>
        </w:rPr>
        <w:t xml:space="preserve"> и пересечений на рабочем круге</w:t>
      </w:r>
      <w:proofErr w:type="gramStart"/>
      <w:r w:rsidRPr="0088588E">
        <w:rPr>
          <w:color w:val="000000"/>
        </w:rPr>
        <w:t xml:space="preserve"> .</w:t>
      </w:r>
      <w:proofErr w:type="gramEnd"/>
      <w:r w:rsidRPr="0088588E">
        <w:rPr>
          <w:color w:val="000000"/>
        </w:rPr>
        <w:t xml:space="preserve"> Контрольные пункты ставятся только на </w:t>
      </w:r>
      <w:proofErr w:type="spellStart"/>
      <w:r w:rsidRPr="0088588E">
        <w:rPr>
          <w:color w:val="000000"/>
        </w:rPr>
        <w:t>отвилках</w:t>
      </w:r>
      <w:proofErr w:type="spellEnd"/>
      <w:r w:rsidRPr="0088588E">
        <w:rPr>
          <w:color w:val="000000"/>
        </w:rPr>
        <w:t xml:space="preserve"> и перекрестках, а не на основной трассе (но в непосредственной близости от нее – 10-15 м). Это значит, что линия, по которой должен провести себя спортсмен для отметки КП сворачивает на лыжную трассу, но сразу возвращается. Количество контрольных пунктов при прохождении одного тренировочного круга может быть произвольным. Контрольная линия модельной дистанции может менять свое направление, чтобы компактно поместиться на листе бумаги.</w:t>
      </w:r>
    </w:p>
    <w:p w:rsidR="0088588E" w:rsidRPr="0088588E" w:rsidRDefault="0088588E" w:rsidP="00B16D64">
      <w:pPr>
        <w:pStyle w:val="ae"/>
        <w:jc w:val="both"/>
        <w:rPr>
          <w:color w:val="000000"/>
        </w:rPr>
      </w:pPr>
      <w:r w:rsidRPr="0088588E">
        <w:rPr>
          <w:color w:val="000000"/>
        </w:rPr>
        <w:t>После нанесения всей «нитки» и точек КП для усложнения технической задачи при прохождении модельной дистанции «лабиринт» на свободную площадь бумаги наносится ложная сеть, не затрагивая контрольную линии.</w:t>
      </w:r>
    </w:p>
    <w:p w:rsidR="0088588E" w:rsidRPr="0088588E" w:rsidRDefault="0088588E" w:rsidP="00B16D64">
      <w:pPr>
        <w:pStyle w:val="ae"/>
        <w:jc w:val="both"/>
        <w:rPr>
          <w:color w:val="000000"/>
        </w:rPr>
      </w:pPr>
      <w:r w:rsidRPr="0088588E">
        <w:rPr>
          <w:color w:val="000000"/>
        </w:rPr>
        <w:t xml:space="preserve">Спортсмену выдается вариант схемы с нанесенными на нее контрольными пунктами, но без контрольной линии, а на местности устанавливаются эти КП на соответствующих </w:t>
      </w:r>
      <w:proofErr w:type="spellStart"/>
      <w:r w:rsidRPr="0088588E">
        <w:rPr>
          <w:color w:val="000000"/>
        </w:rPr>
        <w:t>отвилках</w:t>
      </w:r>
      <w:proofErr w:type="spellEnd"/>
      <w:r w:rsidRPr="0088588E">
        <w:rPr>
          <w:color w:val="000000"/>
        </w:rPr>
        <w:t xml:space="preserve"> тренировочного круга</w:t>
      </w:r>
      <w:proofErr w:type="gramStart"/>
      <w:r w:rsidRPr="0088588E">
        <w:rPr>
          <w:color w:val="000000"/>
        </w:rPr>
        <w:t xml:space="preserve"> .</w:t>
      </w:r>
      <w:proofErr w:type="gramEnd"/>
    </w:p>
    <w:p w:rsidR="0088588E" w:rsidRDefault="0088588E" w:rsidP="00B16D64">
      <w:pPr>
        <w:pStyle w:val="ae"/>
        <w:jc w:val="both"/>
        <w:rPr>
          <w:color w:val="000000"/>
        </w:rPr>
      </w:pPr>
      <w:r w:rsidRPr="0088588E">
        <w:rPr>
          <w:color w:val="000000"/>
        </w:rPr>
        <w:t xml:space="preserve">Степень сложности таких модельных дистанций должна соответствовать функциональным задачам занятия на тренировочных кругах и, соответственно, уровню мастерства </w:t>
      </w:r>
      <w:proofErr w:type="spellStart"/>
      <w:r w:rsidRPr="0088588E">
        <w:rPr>
          <w:color w:val="000000"/>
        </w:rPr>
        <w:t>лыжников-ориентировщиков</w:t>
      </w:r>
      <w:proofErr w:type="spellEnd"/>
      <w:r w:rsidRPr="0088588E">
        <w:rPr>
          <w:color w:val="000000"/>
        </w:rPr>
        <w:t xml:space="preserve">. В основном это упражнение используют высококвалифицированные спортсмены </w:t>
      </w:r>
    </w:p>
    <w:p w:rsidR="002361B3" w:rsidRPr="00DC53F5" w:rsidRDefault="002361B3" w:rsidP="0088588E">
      <w:pPr>
        <w:pStyle w:val="ae"/>
        <w:jc w:val="center"/>
      </w:pPr>
      <w:r w:rsidRPr="00DC53F5">
        <w:rPr>
          <w:b/>
          <w:bCs/>
          <w:color w:val="000000"/>
        </w:rPr>
        <w:t>4</w:t>
      </w:r>
      <w:r w:rsidR="005060C4">
        <w:rPr>
          <w:b/>
          <w:bCs/>
          <w:color w:val="000000"/>
        </w:rPr>
        <w:t>.</w:t>
      </w:r>
      <w:r w:rsidRPr="00DC53F5">
        <w:rPr>
          <w:b/>
          <w:bCs/>
          <w:color w:val="000000"/>
        </w:rPr>
        <w:t xml:space="preserve"> </w:t>
      </w:r>
      <w:r w:rsidR="0088588E">
        <w:rPr>
          <w:b/>
          <w:bCs/>
          <w:color w:val="000000"/>
        </w:rPr>
        <w:t>Тестирование уровня технической подготовки в лыжном ориентировании</w:t>
      </w:r>
    </w:p>
    <w:p w:rsidR="0088588E" w:rsidRPr="0088588E" w:rsidRDefault="0088588E" w:rsidP="00B16D64">
      <w:pPr>
        <w:pStyle w:val="ae"/>
        <w:jc w:val="both"/>
        <w:rPr>
          <w:color w:val="000000"/>
        </w:rPr>
      </w:pPr>
      <w:r w:rsidRPr="0088588E">
        <w:rPr>
          <w:color w:val="000000"/>
        </w:rPr>
        <w:t xml:space="preserve">Измерение или испытание, проводимое с целью определения состояния и работоспособности спортсмена, называется тестом. По мнению Воронова </w:t>
      </w:r>
    </w:p>
    <w:p w:rsidR="0088588E" w:rsidRPr="0088588E" w:rsidRDefault="0088588E" w:rsidP="00B16D64">
      <w:pPr>
        <w:pStyle w:val="ae"/>
        <w:jc w:val="both"/>
        <w:rPr>
          <w:color w:val="000000"/>
        </w:rPr>
      </w:pPr>
      <w:r w:rsidRPr="0088588E">
        <w:rPr>
          <w:color w:val="000000"/>
        </w:rPr>
        <w:t>Ю. С. (1998), все тесты должны отвечать определенным требованиям. К ним относятся: стандартность теста, надежность, согласованность, информативность и наличие системы оценок.</w:t>
      </w:r>
    </w:p>
    <w:p w:rsidR="0088588E" w:rsidRPr="0088588E" w:rsidRDefault="0088588E" w:rsidP="00B16D64">
      <w:pPr>
        <w:pStyle w:val="ae"/>
        <w:spacing w:before="0" w:beforeAutospacing="0" w:after="0" w:afterAutospacing="0"/>
        <w:jc w:val="both"/>
        <w:rPr>
          <w:color w:val="000000"/>
        </w:rPr>
      </w:pPr>
      <w:r w:rsidRPr="0088588E">
        <w:rPr>
          <w:color w:val="000000"/>
        </w:rPr>
        <w:t>Надежностью теста называется степень совпадения результатов при повторном тестировании одних и тех же людей в одинаковых условиях.</w:t>
      </w:r>
    </w:p>
    <w:p w:rsidR="0088588E" w:rsidRPr="0088588E" w:rsidRDefault="0088588E" w:rsidP="00B16D64">
      <w:pPr>
        <w:pStyle w:val="ae"/>
        <w:spacing w:before="0" w:beforeAutospacing="0" w:after="0" w:afterAutospacing="0"/>
        <w:jc w:val="both"/>
        <w:rPr>
          <w:color w:val="000000"/>
        </w:rPr>
      </w:pPr>
      <w:r w:rsidRPr="0088588E">
        <w:rPr>
          <w:color w:val="000000"/>
        </w:rPr>
        <w:t xml:space="preserve">Стандартность теста подразумевает, что процедура и условия тестирования должны быть одинаковыми во всех случаях применения теста. Под стабильностью теста подразумевается </w:t>
      </w:r>
      <w:proofErr w:type="spellStart"/>
      <w:r w:rsidRPr="0088588E">
        <w:rPr>
          <w:color w:val="000000"/>
        </w:rPr>
        <w:t>воспроизводимость</w:t>
      </w:r>
      <w:proofErr w:type="spellEnd"/>
      <w:r w:rsidRPr="0088588E">
        <w:rPr>
          <w:color w:val="000000"/>
        </w:rPr>
        <w:t xml:space="preserve"> результатов при его повторении через определенное время в одинаковых условиях. Стабильность зависит от вида теста, контингента испытуемых и временного интервала между тестом и </w:t>
      </w:r>
      <w:proofErr w:type="spellStart"/>
      <w:r w:rsidRPr="0088588E">
        <w:rPr>
          <w:color w:val="000000"/>
        </w:rPr>
        <w:t>ретестом</w:t>
      </w:r>
      <w:proofErr w:type="spellEnd"/>
      <w:r w:rsidRPr="0088588E">
        <w:rPr>
          <w:color w:val="000000"/>
        </w:rPr>
        <w:t>.</w:t>
      </w:r>
    </w:p>
    <w:p w:rsidR="0088588E" w:rsidRPr="0088588E" w:rsidRDefault="0088588E" w:rsidP="00B16D64">
      <w:pPr>
        <w:pStyle w:val="ae"/>
        <w:spacing w:before="0" w:beforeAutospacing="0" w:after="0" w:afterAutospacing="0"/>
        <w:jc w:val="both"/>
        <w:rPr>
          <w:color w:val="000000"/>
        </w:rPr>
      </w:pPr>
      <w:r w:rsidRPr="0088588E">
        <w:rPr>
          <w:color w:val="000000"/>
        </w:rPr>
        <w:lastRenderedPageBreak/>
        <w:t>Согласованность теста характеризуется независимостью результатов тестирования от личных качеств лица, проводящего и оценивающего тест.</w:t>
      </w:r>
    </w:p>
    <w:p w:rsidR="0088588E" w:rsidRPr="0088588E" w:rsidRDefault="0088588E" w:rsidP="00B16D64">
      <w:pPr>
        <w:pStyle w:val="ae"/>
        <w:spacing w:before="0" w:beforeAutospacing="0" w:after="0" w:afterAutospacing="0"/>
        <w:jc w:val="both"/>
        <w:rPr>
          <w:color w:val="000000"/>
        </w:rPr>
      </w:pPr>
      <w:r w:rsidRPr="0088588E">
        <w:rPr>
          <w:color w:val="000000"/>
        </w:rPr>
        <w:t xml:space="preserve">Информативность теста – это степень точности, с которой он измеряет свойство или </w:t>
      </w:r>
      <w:proofErr w:type="gramStart"/>
      <w:r w:rsidRPr="0088588E">
        <w:rPr>
          <w:color w:val="000000"/>
        </w:rPr>
        <w:t>качество</w:t>
      </w:r>
      <w:proofErr w:type="gramEnd"/>
      <w:r w:rsidRPr="0088588E">
        <w:rPr>
          <w:color w:val="000000"/>
        </w:rPr>
        <w:t xml:space="preserve"> для оценки которого используется.</w:t>
      </w:r>
    </w:p>
    <w:p w:rsidR="0088588E" w:rsidRPr="0088588E" w:rsidRDefault="0088588E" w:rsidP="00B16D64">
      <w:pPr>
        <w:pStyle w:val="ae"/>
        <w:spacing w:before="0" w:beforeAutospacing="0"/>
        <w:jc w:val="both"/>
        <w:rPr>
          <w:color w:val="000000"/>
        </w:rPr>
      </w:pPr>
      <w:r w:rsidRPr="0088588E">
        <w:rPr>
          <w:color w:val="000000"/>
        </w:rPr>
        <w:t>Процесс испытания называется тестированием, а полученное в итоге измерений числовое значение – результатом тестирования.</w:t>
      </w:r>
    </w:p>
    <w:p w:rsidR="0088588E" w:rsidRPr="0088588E" w:rsidRDefault="0088588E" w:rsidP="00B16D64">
      <w:pPr>
        <w:pStyle w:val="ae"/>
        <w:spacing w:before="0" w:beforeAutospacing="0"/>
        <w:ind w:firstLine="720"/>
        <w:jc w:val="both"/>
        <w:rPr>
          <w:color w:val="000000"/>
        </w:rPr>
      </w:pPr>
      <w:r w:rsidRPr="0088588E">
        <w:rPr>
          <w:color w:val="000000"/>
        </w:rPr>
        <w:t>В любом виде спорта общим внешним показателем эффективности процесса подготовки является спортивный результат. Следовательно, если изменение результатов тестов, применяемых для контроля, соответствует изменению спортивного результата, то такие тесты могут быть использованы в тренировочном процессе.</w:t>
      </w:r>
    </w:p>
    <w:p w:rsidR="0088588E" w:rsidRPr="0088588E" w:rsidRDefault="0088588E" w:rsidP="00B16D64">
      <w:pPr>
        <w:pStyle w:val="ae"/>
        <w:ind w:firstLine="720"/>
        <w:jc w:val="both"/>
        <w:rPr>
          <w:color w:val="000000"/>
        </w:rPr>
      </w:pPr>
      <w:proofErr w:type="gramStart"/>
      <w:r w:rsidRPr="0088588E">
        <w:rPr>
          <w:color w:val="000000"/>
        </w:rPr>
        <w:t xml:space="preserve">По мнению </w:t>
      </w:r>
      <w:proofErr w:type="spellStart"/>
      <w:r w:rsidRPr="0088588E">
        <w:rPr>
          <w:color w:val="000000"/>
        </w:rPr>
        <w:t>Близневской</w:t>
      </w:r>
      <w:proofErr w:type="spellEnd"/>
      <w:r w:rsidRPr="0088588E">
        <w:rPr>
          <w:color w:val="000000"/>
        </w:rPr>
        <w:t xml:space="preserve"> В. С. (2006), рационально подобранные тесты должны объективно отражать оцениваемые качества и способности; быть понятными и для испытуемых, и для тех, кому они выдают информацию; естественно вписываться в тренировочный процесс, не нарушая его организации и не ставя перед спортсменами непривычных задач, вызывающих неблагоприятные реакции психики и функциональных систем.</w:t>
      </w:r>
      <w:proofErr w:type="gramEnd"/>
    </w:p>
    <w:p w:rsidR="0088588E" w:rsidRPr="0088588E" w:rsidRDefault="0088588E" w:rsidP="007905F2">
      <w:pPr>
        <w:pStyle w:val="ae"/>
        <w:spacing w:before="0" w:beforeAutospacing="0" w:after="0" w:afterAutospacing="0"/>
        <w:ind w:firstLine="720"/>
        <w:jc w:val="both"/>
        <w:rPr>
          <w:color w:val="000000"/>
        </w:rPr>
      </w:pPr>
      <w:r w:rsidRPr="0088588E">
        <w:rPr>
          <w:color w:val="000000"/>
        </w:rPr>
        <w:t xml:space="preserve">Важное направление методики подготовки лыжников </w:t>
      </w:r>
      <w:proofErr w:type="spellStart"/>
      <w:r w:rsidRPr="0088588E">
        <w:rPr>
          <w:color w:val="000000"/>
        </w:rPr>
        <w:t>ориентировщиков</w:t>
      </w:r>
      <w:proofErr w:type="spellEnd"/>
      <w:r w:rsidRPr="0088588E">
        <w:rPr>
          <w:color w:val="000000"/>
        </w:rPr>
        <w:t xml:space="preserve"> – техническое и тактическое мастерство, где большую роль играют специфические мыслительные способности, необходимость развивать </w:t>
      </w:r>
      <w:proofErr w:type="spellStart"/>
      <w:r w:rsidRPr="0088588E">
        <w:rPr>
          <w:color w:val="000000"/>
        </w:rPr>
        <w:t>аналититические</w:t>
      </w:r>
      <w:proofErr w:type="spellEnd"/>
      <w:r w:rsidRPr="0088588E">
        <w:rPr>
          <w:color w:val="000000"/>
        </w:rPr>
        <w:t xml:space="preserve"> качества ума при выборе вариантов движения, наблюдательность, глубину, устойчивость и гибкость мышления. Для этого на тренировках следует создавать условия для проявления и развития этих качеств и эффективно контролировать положительные сдвиги.</w:t>
      </w:r>
    </w:p>
    <w:p w:rsidR="0088588E" w:rsidRPr="0088588E" w:rsidRDefault="0088588E" w:rsidP="007905F2">
      <w:pPr>
        <w:pStyle w:val="ae"/>
        <w:spacing w:before="0" w:beforeAutospacing="0" w:after="0" w:afterAutospacing="0"/>
        <w:ind w:firstLine="720"/>
        <w:jc w:val="both"/>
        <w:rPr>
          <w:color w:val="000000"/>
        </w:rPr>
      </w:pPr>
      <w:r w:rsidRPr="0088588E">
        <w:rPr>
          <w:color w:val="000000"/>
        </w:rPr>
        <w:t xml:space="preserve">Информативные тесты могут применяться не только для оценки уровня развития конкретного качества, но и как тренировочное средство его развития. Ряд авторов (Акимов В. Г., 1987; Огородников Б. И., 1980; Воронов Ю.С., 1998 и др.) предлагают упражнения для определения уровня технической подготовленности </w:t>
      </w:r>
      <w:proofErr w:type="spellStart"/>
      <w:r w:rsidRPr="0088588E">
        <w:rPr>
          <w:color w:val="000000"/>
        </w:rPr>
        <w:t>ориентировщика</w:t>
      </w:r>
      <w:proofErr w:type="spellEnd"/>
      <w:r w:rsidRPr="0088588E">
        <w:rPr>
          <w:color w:val="000000"/>
        </w:rPr>
        <w:t xml:space="preserve"> и развития тех или иных качеств, умений, навыков. А именно: перенос точек контрольных пунктов с эталона на рабочую карту; сложение в единое целое карты, разрезанной на кусочки; запоминание различных фрагментов карты с последующим отысканием их на целой карте; глазомерное определение расстояний разной протяженности на местности и на карте. Сюда же относятся всевозможные топографические диктанты и упражнения с корректурными таблицами. На местности рекомендуется прохождение участков или всей дистанции по памяти с предварительным запоминанием пути движения, а также запоминание ориентиров местности и затем воспроизведение пути движения на карте после прохождения маркированной дистанции или ее участков.</w:t>
      </w:r>
    </w:p>
    <w:p w:rsidR="0088588E" w:rsidRPr="0088588E" w:rsidRDefault="0088588E" w:rsidP="00B16D64">
      <w:pPr>
        <w:pStyle w:val="ae"/>
        <w:ind w:firstLine="720"/>
        <w:jc w:val="both"/>
        <w:rPr>
          <w:color w:val="000000"/>
        </w:rPr>
      </w:pPr>
      <w:r w:rsidRPr="0088588E">
        <w:rPr>
          <w:color w:val="000000"/>
        </w:rPr>
        <w:t xml:space="preserve">Большинство предлагаемых выше упражнений в качестве тестов можно рекомендовать начинающим лыжникам - </w:t>
      </w:r>
      <w:proofErr w:type="spellStart"/>
      <w:r w:rsidRPr="0088588E">
        <w:rPr>
          <w:color w:val="000000"/>
        </w:rPr>
        <w:t>ориентировщикам</w:t>
      </w:r>
      <w:proofErr w:type="spellEnd"/>
      <w:r w:rsidRPr="0088588E">
        <w:rPr>
          <w:color w:val="000000"/>
        </w:rPr>
        <w:t xml:space="preserve">. Для квалифицированных спортсменов тесты разработать довольно сложно, потому как для них важна мера сходства тестового упражнения с </w:t>
      </w:r>
      <w:proofErr w:type="gramStart"/>
      <w:r w:rsidRPr="0088588E">
        <w:rPr>
          <w:color w:val="000000"/>
        </w:rPr>
        <w:t>соревновательным</w:t>
      </w:r>
      <w:proofErr w:type="gramEnd"/>
      <w:r w:rsidRPr="0088588E">
        <w:rPr>
          <w:color w:val="000000"/>
        </w:rPr>
        <w:t>. Проблема заключается в том, что повторное применение тестовых упражнений осложняется трудностью обеспечения одинаковой технической сложности заданий с применением карты и местности, их насыщенностью лыжными трассами, точечными и площадными ориентирами. В основном это упражнения на запоминание отдельных фрагментов карт с лыжной сетью, эффективного выбора вариантов движения.</w:t>
      </w:r>
      <w:r w:rsidR="00B16D64">
        <w:rPr>
          <w:color w:val="000000"/>
        </w:rPr>
        <w:t xml:space="preserve"> </w:t>
      </w:r>
      <w:r w:rsidRPr="0088588E">
        <w:rPr>
          <w:color w:val="000000"/>
        </w:rPr>
        <w:t xml:space="preserve">Объективно оценивать уровень мастерства лыжника - </w:t>
      </w:r>
      <w:proofErr w:type="spellStart"/>
      <w:r w:rsidRPr="0088588E">
        <w:rPr>
          <w:color w:val="000000"/>
        </w:rPr>
        <w:t>ориентировщика</w:t>
      </w:r>
      <w:proofErr w:type="spellEnd"/>
      <w:r w:rsidRPr="0088588E">
        <w:rPr>
          <w:color w:val="000000"/>
        </w:rPr>
        <w:t xml:space="preserve"> по тренировочным стартам можно только сравнивая его результат с результатом «лучшего спортсмена». Если с каждым последующим контрольным стартом по лыжному ориентированию эта разница сокращается, </w:t>
      </w:r>
      <w:proofErr w:type="gramStart"/>
      <w:r w:rsidRPr="0088588E">
        <w:rPr>
          <w:color w:val="000000"/>
        </w:rPr>
        <w:t>значит</w:t>
      </w:r>
      <w:proofErr w:type="gramEnd"/>
      <w:r w:rsidRPr="0088588E">
        <w:rPr>
          <w:color w:val="000000"/>
        </w:rPr>
        <w:t xml:space="preserve"> уровень мастерства спортсмена повышается. Так как контрольные дистанции бывают разной протяженности, информативнее проигрыш результату «лучшего спортсмена» рассчитывать в процентах.</w:t>
      </w:r>
      <w:r w:rsidR="00B16D64">
        <w:rPr>
          <w:color w:val="000000"/>
        </w:rPr>
        <w:t xml:space="preserve"> </w:t>
      </w:r>
      <w:r w:rsidRPr="0088588E">
        <w:rPr>
          <w:color w:val="000000"/>
        </w:rPr>
        <w:t>На бесснежном этапе круглогодичной тренировки в качестве информативных тестов могут быть использованы дистанции на модельных полигонах для лыжного ориентирования.</w:t>
      </w:r>
    </w:p>
    <w:p w:rsidR="0088588E" w:rsidRDefault="0088588E" w:rsidP="0088588E">
      <w:pPr>
        <w:pStyle w:val="ae"/>
      </w:pPr>
    </w:p>
    <w:p w:rsidR="0088588E" w:rsidRDefault="0088588E" w:rsidP="0088588E">
      <w:pPr>
        <w:pStyle w:val="ae"/>
      </w:pPr>
    </w:p>
    <w:p w:rsidR="002361B3" w:rsidRPr="00DC53F5" w:rsidRDefault="0088588E" w:rsidP="0088588E">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 xml:space="preserve"> </w:t>
      </w:r>
      <w:r w:rsidR="002361B3" w:rsidRPr="00DC53F5">
        <w:rPr>
          <w:rFonts w:ascii="Times New Roman" w:eastAsia="Times New Roman" w:hAnsi="Times New Roman" w:cs="Times New Roman"/>
          <w:b/>
          <w:bCs/>
          <w:color w:val="000000"/>
          <w:sz w:val="24"/>
          <w:szCs w:val="24"/>
          <w:lang w:val="ru-RU" w:eastAsia="ru-RU"/>
        </w:rPr>
        <w:t>Заключение</w:t>
      </w:r>
    </w:p>
    <w:p w:rsidR="0088588E" w:rsidRPr="0024694B" w:rsidRDefault="0088588E" w:rsidP="007905F2">
      <w:pPr>
        <w:pStyle w:val="ae"/>
        <w:jc w:val="both"/>
        <w:rPr>
          <w:color w:val="000000"/>
        </w:rPr>
      </w:pPr>
      <w:r w:rsidRPr="0024694B">
        <w:rPr>
          <w:color w:val="000000"/>
        </w:rPr>
        <w:lastRenderedPageBreak/>
        <w:t xml:space="preserve">1. В настоящее время активное развитие спортивного ориентирования, проявление его специфики в новых видах соревнований, предъявляет высокие требования к технической подготовке спортсменов. На данный момент отличие спортивного ориентирования на лыжах от лыжных гонок достаточно существенно и должно вносить свои коррективы в тренировочный процесс. Недостаточный объем специфической технической работы лыжника - </w:t>
      </w:r>
      <w:proofErr w:type="spellStart"/>
      <w:r w:rsidRPr="0024694B">
        <w:rPr>
          <w:color w:val="000000"/>
        </w:rPr>
        <w:t>ориентировщика</w:t>
      </w:r>
      <w:proofErr w:type="spellEnd"/>
      <w:r w:rsidRPr="0024694B">
        <w:rPr>
          <w:color w:val="000000"/>
        </w:rPr>
        <w:t xml:space="preserve"> снижает уровень специфичных для ориентирования мыслительных процессов. Поэтому основная задача, стоящая перед тренерами и спортсменами в лыжном ориентировании, заключается в оптимальном сочетании использования лыжных тренировочных сре</w:t>
      </w:r>
      <w:proofErr w:type="gramStart"/>
      <w:r w:rsidRPr="0024694B">
        <w:rPr>
          <w:color w:val="000000"/>
        </w:rPr>
        <w:t>дств в кр</w:t>
      </w:r>
      <w:proofErr w:type="gramEnd"/>
      <w:r w:rsidRPr="0024694B">
        <w:rPr>
          <w:color w:val="000000"/>
        </w:rPr>
        <w:t>углогодичной подготовке с совершенствованием технических навыков лыжного ориентирования и разумного участия в соревнованиях по кроссовому ориентированию.</w:t>
      </w:r>
    </w:p>
    <w:p w:rsidR="0088588E" w:rsidRPr="0024694B" w:rsidRDefault="0088588E" w:rsidP="007905F2">
      <w:pPr>
        <w:pStyle w:val="ae"/>
        <w:jc w:val="both"/>
        <w:rPr>
          <w:color w:val="000000"/>
        </w:rPr>
      </w:pPr>
      <w:r w:rsidRPr="0024694B">
        <w:rPr>
          <w:color w:val="000000"/>
        </w:rPr>
        <w:t>Также задача специалистов по лыжному ориентированию состоит в разработке и внедрении в повседневную практику информативных тестов для контроля технических навыков лыжного ориентирования в круглогодичной подготовке.</w:t>
      </w:r>
    </w:p>
    <w:p w:rsidR="0024694B" w:rsidRPr="0024694B" w:rsidRDefault="0088588E" w:rsidP="007905F2">
      <w:pPr>
        <w:pStyle w:val="ae"/>
        <w:jc w:val="both"/>
        <w:rPr>
          <w:color w:val="000000"/>
        </w:rPr>
      </w:pPr>
      <w:r w:rsidRPr="0024694B">
        <w:rPr>
          <w:color w:val="000000"/>
        </w:rPr>
        <w:t xml:space="preserve">2. В литературе представлено большое количество упражнений по развитию и совершенствованию техники спортивного ориентирования. В основном это упражнения, применяемые спортсменами разной квалификации, с использованием карт летнего ориентирования. Упражнений с картами зимнего варианта немного, но они в полной мере отвечают специфичности спортивного ориентирования на лыжах и активно используются высококвалифицированными спортсменами для подготовки. Для спортсменов же невысокого уровня (до кандидата в мастера спорта) многие из них являются сложными, поэтому для нашего исследования </w:t>
      </w:r>
      <w:r w:rsidR="0024694B" w:rsidRPr="0024694B">
        <w:rPr>
          <w:color w:val="000000"/>
        </w:rPr>
        <w:t>надо подбирать</w:t>
      </w:r>
      <w:r w:rsidRPr="0024694B">
        <w:rPr>
          <w:color w:val="000000"/>
        </w:rPr>
        <w:t xml:space="preserve"> упражнение, отвечающее технической подготовленности и </w:t>
      </w:r>
      <w:r w:rsidR="0024694B" w:rsidRPr="0024694B">
        <w:rPr>
          <w:color w:val="000000"/>
        </w:rPr>
        <w:t>возрасту испытуемых. Это упражнение «эллипсы»..</w:t>
      </w:r>
    </w:p>
    <w:p w:rsidR="0024694B" w:rsidRPr="0024694B" w:rsidRDefault="0024694B" w:rsidP="007905F2">
      <w:pPr>
        <w:pStyle w:val="ae"/>
        <w:jc w:val="both"/>
        <w:rPr>
          <w:color w:val="000000"/>
        </w:rPr>
      </w:pPr>
      <w:r w:rsidRPr="0024694B">
        <w:rPr>
          <w:color w:val="000000"/>
        </w:rPr>
        <w:t>3. Таким образом, применение упражнение «эллипсы» эффективнее упражнения с картами на кругу и в большей степени способствует развитию памяти (в частности памяти карты) и выработке чувства направления, необходимого для реализации выбранного варианта движения. Достоверных различий в результатах показателя «заданное направление» нет. Полагаем, что это связано с недостаточным развитием глазомера, способствующего определению кратчайших маршрутов. Можно предположить, что данная методика требует увеличения периода проведения тренировок.</w:t>
      </w:r>
    </w:p>
    <w:p w:rsidR="0088588E" w:rsidRDefault="0088588E" w:rsidP="007905F2">
      <w:pPr>
        <w:pStyle w:val="ae"/>
        <w:jc w:val="both"/>
      </w:pPr>
    </w:p>
    <w:p w:rsidR="00BE2D45" w:rsidRDefault="0088588E" w:rsidP="0088588E">
      <w:pP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00BE2D45">
        <w:rPr>
          <w:rFonts w:ascii="Times New Roman" w:eastAsia="Times New Roman" w:hAnsi="Times New Roman" w:cs="Times New Roman"/>
          <w:color w:val="000000"/>
          <w:sz w:val="24"/>
          <w:szCs w:val="24"/>
          <w:lang w:val="ru-RU" w:eastAsia="ru-RU"/>
        </w:rPr>
        <w:br w:type="page"/>
      </w:r>
    </w:p>
    <w:p w:rsidR="002361B3" w:rsidRPr="007905F2" w:rsidRDefault="002361B3" w:rsidP="007905F2">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СПИСОК ЛИТЕРАТУРЫ</w:t>
      </w:r>
    </w:p>
    <w:p w:rsidR="0024694B" w:rsidRPr="0024694B" w:rsidRDefault="0024694B" w:rsidP="007905F2">
      <w:pPr>
        <w:pStyle w:val="ae"/>
        <w:jc w:val="both"/>
        <w:rPr>
          <w:color w:val="000000"/>
        </w:rPr>
      </w:pPr>
      <w:r w:rsidRPr="0024694B">
        <w:rPr>
          <w:color w:val="000000"/>
        </w:rPr>
        <w:t xml:space="preserve">1. Акимов В. Г. Подготовка спортсмена – </w:t>
      </w:r>
      <w:proofErr w:type="spellStart"/>
      <w:r w:rsidRPr="0024694B">
        <w:rPr>
          <w:color w:val="000000"/>
        </w:rPr>
        <w:t>ориентировщика</w:t>
      </w:r>
      <w:proofErr w:type="spellEnd"/>
      <w:r w:rsidRPr="0024694B">
        <w:rPr>
          <w:color w:val="000000"/>
        </w:rPr>
        <w:t xml:space="preserve">. – Мн.: Полымя, 1987. – 176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2. Акимов В. Г., Кудряшов А. А. Спортивное ориентирование. - Мн.: БГУ, 1977.</w:t>
      </w:r>
    </w:p>
    <w:p w:rsidR="0024694B" w:rsidRPr="0024694B" w:rsidRDefault="0024694B" w:rsidP="007905F2">
      <w:pPr>
        <w:pStyle w:val="ae"/>
        <w:jc w:val="both"/>
        <w:rPr>
          <w:color w:val="000000"/>
        </w:rPr>
      </w:pPr>
      <w:r w:rsidRPr="0024694B">
        <w:rPr>
          <w:color w:val="000000"/>
        </w:rPr>
        <w:t xml:space="preserve">3. </w:t>
      </w:r>
      <w:proofErr w:type="spellStart"/>
      <w:r w:rsidRPr="0024694B">
        <w:rPr>
          <w:color w:val="000000"/>
        </w:rPr>
        <w:t>Близневская</w:t>
      </w:r>
      <w:proofErr w:type="spellEnd"/>
      <w:r w:rsidRPr="0024694B">
        <w:rPr>
          <w:color w:val="000000"/>
        </w:rPr>
        <w:t xml:space="preserve"> В. С. Тренировка лыжников – </w:t>
      </w:r>
      <w:proofErr w:type="spellStart"/>
      <w:r w:rsidRPr="0024694B">
        <w:rPr>
          <w:color w:val="000000"/>
        </w:rPr>
        <w:t>ориентировщиков</w:t>
      </w:r>
      <w:proofErr w:type="spellEnd"/>
      <w:r w:rsidRPr="0024694B">
        <w:rPr>
          <w:color w:val="000000"/>
        </w:rPr>
        <w:t xml:space="preserve"> летом: Монография. Красноярск: ИПЦ КГТУ, 2001. - 189 с.</w:t>
      </w:r>
    </w:p>
    <w:p w:rsidR="0024694B" w:rsidRPr="0024694B" w:rsidRDefault="0024694B" w:rsidP="007905F2">
      <w:pPr>
        <w:pStyle w:val="ae"/>
        <w:jc w:val="both"/>
        <w:rPr>
          <w:color w:val="000000"/>
        </w:rPr>
      </w:pPr>
      <w:r w:rsidRPr="0024694B">
        <w:rPr>
          <w:color w:val="000000"/>
        </w:rPr>
        <w:t xml:space="preserve">4. </w:t>
      </w:r>
      <w:proofErr w:type="spellStart"/>
      <w:r w:rsidRPr="0024694B">
        <w:rPr>
          <w:color w:val="000000"/>
        </w:rPr>
        <w:t>Близневская</w:t>
      </w:r>
      <w:proofErr w:type="spellEnd"/>
      <w:r w:rsidRPr="0024694B">
        <w:rPr>
          <w:color w:val="000000"/>
        </w:rPr>
        <w:t xml:space="preserve"> В. С. Лыжное ориентирование: Теория и технология специальной подготовки квалифицированных спортсменов. – М.: Научно - издательский центр «Теория и практика физической культуры и спорта», 2006. – 268с.</w:t>
      </w:r>
    </w:p>
    <w:p w:rsidR="0024694B" w:rsidRPr="0024694B" w:rsidRDefault="0024694B" w:rsidP="007905F2">
      <w:pPr>
        <w:pStyle w:val="ae"/>
        <w:jc w:val="both"/>
        <w:rPr>
          <w:color w:val="000000"/>
        </w:rPr>
      </w:pPr>
      <w:r w:rsidRPr="0024694B">
        <w:rPr>
          <w:color w:val="000000"/>
        </w:rPr>
        <w:t xml:space="preserve">5. Васильев Н. Д. Подготовка квалифицированных спортсменов – </w:t>
      </w:r>
      <w:proofErr w:type="spellStart"/>
      <w:r w:rsidRPr="0024694B">
        <w:rPr>
          <w:color w:val="000000"/>
        </w:rPr>
        <w:t>ориентировщиков</w:t>
      </w:r>
      <w:proofErr w:type="spellEnd"/>
      <w:r w:rsidRPr="0024694B">
        <w:rPr>
          <w:color w:val="000000"/>
        </w:rPr>
        <w:t xml:space="preserve">. Волгоград, 1984. - 85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6.Власов А. Г. Подготовка лыжников – </w:t>
      </w:r>
      <w:proofErr w:type="spellStart"/>
      <w:r w:rsidRPr="0024694B">
        <w:rPr>
          <w:color w:val="000000"/>
        </w:rPr>
        <w:t>ориентировщиков</w:t>
      </w:r>
      <w:proofErr w:type="spellEnd"/>
      <w:r w:rsidRPr="0024694B">
        <w:rPr>
          <w:color w:val="000000"/>
        </w:rPr>
        <w:t xml:space="preserve"> летом. // Азимут. №3. 2004. С. 7.</w:t>
      </w:r>
    </w:p>
    <w:p w:rsidR="0024694B" w:rsidRPr="0024694B" w:rsidRDefault="0024694B" w:rsidP="007905F2">
      <w:pPr>
        <w:pStyle w:val="ae"/>
        <w:jc w:val="both"/>
        <w:rPr>
          <w:color w:val="000000"/>
        </w:rPr>
      </w:pPr>
      <w:r w:rsidRPr="0024694B">
        <w:rPr>
          <w:color w:val="000000"/>
        </w:rPr>
        <w:t xml:space="preserve">7.Воронов Ю. С. Индивидуализация тренировочного процесса начинающих </w:t>
      </w:r>
      <w:proofErr w:type="spellStart"/>
      <w:r w:rsidRPr="0024694B">
        <w:rPr>
          <w:color w:val="000000"/>
        </w:rPr>
        <w:t>ориентировщиков</w:t>
      </w:r>
      <w:proofErr w:type="spellEnd"/>
      <w:r w:rsidRPr="0024694B">
        <w:rPr>
          <w:color w:val="000000"/>
        </w:rPr>
        <w:t xml:space="preserve"> на основе методики активного обучения: Методические рекомендации для тренеров – преподавателей ДЮСШ и секций спортивного ориентирования. – Смоленск: СГИФК, 1999. – 15 с.</w:t>
      </w:r>
    </w:p>
    <w:p w:rsidR="0024694B" w:rsidRPr="0024694B" w:rsidRDefault="0024694B" w:rsidP="007905F2">
      <w:pPr>
        <w:pStyle w:val="ae"/>
        <w:jc w:val="both"/>
        <w:rPr>
          <w:color w:val="000000"/>
        </w:rPr>
      </w:pPr>
      <w:r w:rsidRPr="0024694B">
        <w:rPr>
          <w:color w:val="000000"/>
        </w:rPr>
        <w:t xml:space="preserve">8.Воронов Ю. С. Тесты и занимательные задачи </w:t>
      </w:r>
      <w:proofErr w:type="gramStart"/>
      <w:r w:rsidRPr="0024694B">
        <w:rPr>
          <w:color w:val="000000"/>
        </w:rPr>
        <w:t>для</w:t>
      </w:r>
      <w:proofErr w:type="gramEnd"/>
      <w:r w:rsidRPr="0024694B">
        <w:rPr>
          <w:color w:val="000000"/>
        </w:rPr>
        <w:t xml:space="preserve"> юных </w:t>
      </w:r>
      <w:proofErr w:type="spellStart"/>
      <w:r w:rsidRPr="0024694B">
        <w:rPr>
          <w:color w:val="000000"/>
        </w:rPr>
        <w:t>ориентировщиков</w:t>
      </w:r>
      <w:proofErr w:type="spellEnd"/>
      <w:r w:rsidRPr="0024694B">
        <w:rPr>
          <w:color w:val="000000"/>
        </w:rPr>
        <w:t xml:space="preserve">: Учебное пособие. - М.: ФСО РФ. - 1998. – 70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9.Елаховский С. Б. Бег к невидимой цели. - М.: Физкультура и спорт, 1986. – 137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10.Елаховский С. Б. Спортивное ориентирование на лыжах. - М.: Физкультура и спорт, 1981. - 120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11.Железняк Ю.Д., Петров П. К. основы научно-методической деятельности в физической культуре и спорте: Учеб</w:t>
      </w:r>
      <w:proofErr w:type="gramStart"/>
      <w:r w:rsidRPr="0024694B">
        <w:rPr>
          <w:color w:val="000000"/>
        </w:rPr>
        <w:t>.</w:t>
      </w:r>
      <w:proofErr w:type="gramEnd"/>
      <w:r w:rsidRPr="0024694B">
        <w:rPr>
          <w:color w:val="000000"/>
        </w:rPr>
        <w:t xml:space="preserve"> </w:t>
      </w:r>
      <w:proofErr w:type="gramStart"/>
      <w:r w:rsidRPr="0024694B">
        <w:rPr>
          <w:color w:val="000000"/>
        </w:rPr>
        <w:t>п</w:t>
      </w:r>
      <w:proofErr w:type="gramEnd"/>
      <w:r w:rsidRPr="0024694B">
        <w:rPr>
          <w:color w:val="000000"/>
        </w:rPr>
        <w:t xml:space="preserve">особие для студ. </w:t>
      </w:r>
      <w:proofErr w:type="spellStart"/>
      <w:r w:rsidRPr="0024694B">
        <w:rPr>
          <w:color w:val="000000"/>
        </w:rPr>
        <w:t>высш</w:t>
      </w:r>
      <w:proofErr w:type="spellEnd"/>
      <w:r w:rsidRPr="0024694B">
        <w:rPr>
          <w:color w:val="000000"/>
        </w:rPr>
        <w:t xml:space="preserve">. </w:t>
      </w:r>
      <w:proofErr w:type="spellStart"/>
      <w:r w:rsidRPr="0024694B">
        <w:rPr>
          <w:color w:val="000000"/>
        </w:rPr>
        <w:t>пед</w:t>
      </w:r>
      <w:proofErr w:type="spellEnd"/>
      <w:r w:rsidRPr="0024694B">
        <w:rPr>
          <w:color w:val="000000"/>
        </w:rPr>
        <w:t xml:space="preserve">. учеб. заведений. – М.: Издательский центр «Академия», 2001. – 264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12.Иванов Е. И. Начальная подготовка </w:t>
      </w:r>
      <w:proofErr w:type="spellStart"/>
      <w:r w:rsidRPr="0024694B">
        <w:rPr>
          <w:color w:val="000000"/>
        </w:rPr>
        <w:t>ориентировщика</w:t>
      </w:r>
      <w:proofErr w:type="spellEnd"/>
      <w:r w:rsidRPr="0024694B">
        <w:rPr>
          <w:color w:val="000000"/>
        </w:rPr>
        <w:t xml:space="preserve">. - М.: Физкультура и спорт, 1985. – 128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13.Иванов А. В., </w:t>
      </w:r>
      <w:proofErr w:type="spellStart"/>
      <w:r w:rsidRPr="0024694B">
        <w:rPr>
          <w:color w:val="000000"/>
        </w:rPr>
        <w:t>Ширнян</w:t>
      </w:r>
      <w:proofErr w:type="spellEnd"/>
      <w:r w:rsidRPr="0024694B">
        <w:rPr>
          <w:color w:val="000000"/>
        </w:rPr>
        <w:t xml:space="preserve"> А. А. Влияние скорости передвижения спортсмена– </w:t>
      </w:r>
      <w:proofErr w:type="spellStart"/>
      <w:proofErr w:type="gramStart"/>
      <w:r w:rsidRPr="0024694B">
        <w:rPr>
          <w:color w:val="000000"/>
        </w:rPr>
        <w:t>ор</w:t>
      </w:r>
      <w:proofErr w:type="gramEnd"/>
      <w:r w:rsidRPr="0024694B">
        <w:rPr>
          <w:color w:val="000000"/>
        </w:rPr>
        <w:t>иентировщика</w:t>
      </w:r>
      <w:proofErr w:type="spellEnd"/>
      <w:r w:rsidRPr="0024694B">
        <w:rPr>
          <w:color w:val="000000"/>
        </w:rPr>
        <w:t xml:space="preserve"> на способность к переключению внимания. // Теория и практика физической культуры. – 1990. – № 3.– С. 25 – 27.</w:t>
      </w:r>
    </w:p>
    <w:p w:rsidR="0024694B" w:rsidRPr="0024694B" w:rsidRDefault="0024694B" w:rsidP="007905F2">
      <w:pPr>
        <w:pStyle w:val="ae"/>
        <w:jc w:val="both"/>
        <w:rPr>
          <w:color w:val="000000"/>
        </w:rPr>
      </w:pPr>
      <w:r w:rsidRPr="0024694B">
        <w:rPr>
          <w:color w:val="000000"/>
        </w:rPr>
        <w:t xml:space="preserve">14. </w:t>
      </w:r>
      <w:proofErr w:type="spellStart"/>
      <w:r w:rsidRPr="0024694B">
        <w:rPr>
          <w:color w:val="000000"/>
        </w:rPr>
        <w:t>Изоп</w:t>
      </w:r>
      <w:proofErr w:type="spellEnd"/>
      <w:r w:rsidRPr="0024694B">
        <w:rPr>
          <w:color w:val="000000"/>
        </w:rPr>
        <w:t xml:space="preserve"> Э. Игровой метод при обучении ориентированию на местности. – Таллинн: </w:t>
      </w:r>
      <w:proofErr w:type="spellStart"/>
      <w:proofErr w:type="gramStart"/>
      <w:r w:rsidRPr="0024694B">
        <w:rPr>
          <w:color w:val="000000"/>
        </w:rPr>
        <w:t>Изд</w:t>
      </w:r>
      <w:proofErr w:type="spellEnd"/>
      <w:proofErr w:type="gramEnd"/>
      <w:r w:rsidRPr="0024694B">
        <w:rPr>
          <w:color w:val="000000"/>
        </w:rPr>
        <w:t xml:space="preserve"> – во ТПИ, 1975.</w:t>
      </w:r>
    </w:p>
    <w:p w:rsidR="0024694B" w:rsidRPr="0024694B" w:rsidRDefault="0024694B" w:rsidP="007905F2">
      <w:pPr>
        <w:pStyle w:val="ae"/>
        <w:jc w:val="both"/>
        <w:rPr>
          <w:color w:val="000000"/>
        </w:rPr>
      </w:pPr>
      <w:r w:rsidRPr="0024694B">
        <w:rPr>
          <w:color w:val="000000"/>
        </w:rPr>
        <w:t xml:space="preserve">15.Кивистик А. К. О технике и тактике в спортивном ориентировании. - Тарту: изд-во ТГУ , 1979. – 45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16. </w:t>
      </w:r>
      <w:proofErr w:type="spellStart"/>
      <w:r w:rsidRPr="0024694B">
        <w:rPr>
          <w:color w:val="000000"/>
        </w:rPr>
        <w:t>Костылев</w:t>
      </w:r>
      <w:proofErr w:type="spellEnd"/>
      <w:r w:rsidRPr="0024694B">
        <w:rPr>
          <w:color w:val="000000"/>
        </w:rPr>
        <w:t xml:space="preserve"> В. Философия спортивного ориентирования или некоторые рекомендации </w:t>
      </w:r>
      <w:proofErr w:type="spellStart"/>
      <w:r w:rsidRPr="0024694B">
        <w:rPr>
          <w:color w:val="000000"/>
        </w:rPr>
        <w:t>ориентировщику</w:t>
      </w:r>
      <w:proofErr w:type="spellEnd"/>
      <w:r w:rsidRPr="0024694B">
        <w:rPr>
          <w:color w:val="000000"/>
        </w:rPr>
        <w:t xml:space="preserve">, </w:t>
      </w:r>
      <w:proofErr w:type="gramStart"/>
      <w:r w:rsidRPr="0024694B">
        <w:rPr>
          <w:color w:val="000000"/>
        </w:rPr>
        <w:t>желающему</w:t>
      </w:r>
      <w:proofErr w:type="gramEnd"/>
      <w:r w:rsidRPr="0024694B">
        <w:rPr>
          <w:color w:val="000000"/>
        </w:rPr>
        <w:t xml:space="preserve"> стать лидером. – М., 1995. – 112 с.</w:t>
      </w:r>
    </w:p>
    <w:p w:rsidR="0024694B" w:rsidRPr="0024694B" w:rsidRDefault="0024694B" w:rsidP="007905F2">
      <w:pPr>
        <w:pStyle w:val="ae"/>
        <w:jc w:val="both"/>
        <w:rPr>
          <w:color w:val="000000"/>
        </w:rPr>
      </w:pPr>
      <w:r w:rsidRPr="0024694B">
        <w:rPr>
          <w:color w:val="000000"/>
        </w:rPr>
        <w:t xml:space="preserve">17. Лосев А. С. Тренировка </w:t>
      </w:r>
      <w:proofErr w:type="spellStart"/>
      <w:r w:rsidRPr="0024694B">
        <w:rPr>
          <w:color w:val="000000"/>
        </w:rPr>
        <w:t>ориентировщиков</w:t>
      </w:r>
      <w:proofErr w:type="spellEnd"/>
      <w:r w:rsidRPr="0024694B">
        <w:rPr>
          <w:color w:val="000000"/>
        </w:rPr>
        <w:t xml:space="preserve"> разрядников. М.: Физкультура и спорт, 1984. 112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18.Огородников Б. И. Сборник задач по спортивному ориентированию./ Огородников Б. И., Моисеенков А. Л., </w:t>
      </w:r>
      <w:proofErr w:type="spellStart"/>
      <w:r w:rsidRPr="0024694B">
        <w:rPr>
          <w:color w:val="000000"/>
        </w:rPr>
        <w:t>Приймак</w:t>
      </w:r>
      <w:proofErr w:type="spellEnd"/>
      <w:r w:rsidRPr="0024694B">
        <w:rPr>
          <w:color w:val="000000"/>
        </w:rPr>
        <w:t xml:space="preserve"> Е. С. – М.: Физкультура и спорт, 1980. – 72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19.Огородников Б. И., </w:t>
      </w:r>
      <w:proofErr w:type="spellStart"/>
      <w:r w:rsidRPr="0024694B">
        <w:rPr>
          <w:color w:val="000000"/>
        </w:rPr>
        <w:t>Кирчо</w:t>
      </w:r>
      <w:proofErr w:type="spellEnd"/>
      <w:r w:rsidRPr="0024694B">
        <w:rPr>
          <w:color w:val="000000"/>
        </w:rPr>
        <w:t xml:space="preserve"> А.Н., Крохин Л. А. Подготовка спортсменов - </w:t>
      </w:r>
      <w:proofErr w:type="spellStart"/>
      <w:r w:rsidRPr="0024694B">
        <w:rPr>
          <w:color w:val="000000"/>
        </w:rPr>
        <w:t>ориентировщиков</w:t>
      </w:r>
      <w:proofErr w:type="spellEnd"/>
      <w:r w:rsidRPr="0024694B">
        <w:rPr>
          <w:color w:val="000000"/>
        </w:rPr>
        <w:t>. - М.: 1978. - 112 с.</w:t>
      </w:r>
    </w:p>
    <w:p w:rsidR="0024694B" w:rsidRPr="0024694B" w:rsidRDefault="0024694B" w:rsidP="007905F2">
      <w:pPr>
        <w:pStyle w:val="ae"/>
        <w:jc w:val="both"/>
        <w:rPr>
          <w:color w:val="000000"/>
        </w:rPr>
      </w:pPr>
      <w:r w:rsidRPr="0024694B">
        <w:rPr>
          <w:color w:val="000000"/>
        </w:rPr>
        <w:t>20.Пакконен О. Спортивное ориентирование: Учебное пособие. - М.: 1989. – 239 с.</w:t>
      </w:r>
    </w:p>
    <w:p w:rsidR="0024694B" w:rsidRPr="0024694B" w:rsidRDefault="0024694B" w:rsidP="007905F2">
      <w:pPr>
        <w:pStyle w:val="ae"/>
        <w:jc w:val="both"/>
        <w:rPr>
          <w:color w:val="000000"/>
        </w:rPr>
      </w:pPr>
      <w:r w:rsidRPr="0024694B">
        <w:rPr>
          <w:color w:val="000000"/>
        </w:rPr>
        <w:lastRenderedPageBreak/>
        <w:t>21.Правила соревнований по спортивному ориентированию. // Азимут. №5. 2001. С.1.</w:t>
      </w:r>
    </w:p>
    <w:p w:rsidR="0024694B" w:rsidRPr="0024694B" w:rsidRDefault="0024694B" w:rsidP="007905F2">
      <w:pPr>
        <w:pStyle w:val="ae"/>
        <w:jc w:val="both"/>
        <w:rPr>
          <w:color w:val="000000"/>
        </w:rPr>
      </w:pPr>
      <w:r w:rsidRPr="0024694B">
        <w:rPr>
          <w:color w:val="000000"/>
        </w:rPr>
        <w:t>22.Правила проведения международных соревнований ИОФ. Чемпионаты мира и кубки мира по ориентированию на лыжах. // Азимут. №5. 2001. С.25.</w:t>
      </w:r>
    </w:p>
    <w:p w:rsidR="0024694B" w:rsidRPr="0024694B" w:rsidRDefault="0024694B" w:rsidP="007905F2">
      <w:pPr>
        <w:pStyle w:val="ae"/>
        <w:jc w:val="both"/>
        <w:rPr>
          <w:color w:val="000000"/>
        </w:rPr>
      </w:pPr>
      <w:r w:rsidRPr="0024694B">
        <w:rPr>
          <w:color w:val="000000"/>
        </w:rPr>
        <w:t xml:space="preserve">23.Реферативные, курсовые и дипломные работы: Учебно-методическое пособие для студ. факультета физической культуры и спорта / В. М. </w:t>
      </w:r>
      <w:proofErr w:type="spellStart"/>
      <w:r w:rsidRPr="0024694B">
        <w:rPr>
          <w:color w:val="000000"/>
        </w:rPr>
        <w:t>Гелецкий</w:t>
      </w:r>
      <w:proofErr w:type="spellEnd"/>
      <w:r w:rsidRPr="0024694B">
        <w:rPr>
          <w:color w:val="000000"/>
        </w:rPr>
        <w:t xml:space="preserve">; </w:t>
      </w:r>
      <w:proofErr w:type="spellStart"/>
      <w:r w:rsidRPr="0024694B">
        <w:rPr>
          <w:color w:val="000000"/>
        </w:rPr>
        <w:t>Краснояр</w:t>
      </w:r>
      <w:proofErr w:type="spellEnd"/>
      <w:r w:rsidRPr="0024694B">
        <w:rPr>
          <w:color w:val="000000"/>
        </w:rPr>
        <w:t xml:space="preserve">. </w:t>
      </w:r>
      <w:proofErr w:type="spellStart"/>
      <w:r w:rsidRPr="0024694B">
        <w:rPr>
          <w:color w:val="000000"/>
        </w:rPr>
        <w:t>гос</w:t>
      </w:r>
      <w:proofErr w:type="spellEnd"/>
      <w:r w:rsidRPr="0024694B">
        <w:rPr>
          <w:color w:val="000000"/>
        </w:rPr>
        <w:t xml:space="preserve">. ун-т. - Красноярск, 2004. – 111 </w:t>
      </w:r>
      <w:proofErr w:type="gramStart"/>
      <w:r w:rsidRPr="0024694B">
        <w:rPr>
          <w:color w:val="000000"/>
        </w:rPr>
        <w:t>с</w:t>
      </w:r>
      <w:proofErr w:type="gramEnd"/>
      <w:r w:rsidRPr="0024694B">
        <w:rPr>
          <w:color w:val="000000"/>
        </w:rPr>
        <w:t>.</w:t>
      </w:r>
    </w:p>
    <w:p w:rsidR="0024694B" w:rsidRPr="0024694B" w:rsidRDefault="0024694B" w:rsidP="007905F2">
      <w:pPr>
        <w:pStyle w:val="ae"/>
        <w:jc w:val="both"/>
        <w:rPr>
          <w:color w:val="000000"/>
        </w:rPr>
      </w:pPr>
      <w:r w:rsidRPr="0024694B">
        <w:rPr>
          <w:color w:val="000000"/>
        </w:rPr>
        <w:t xml:space="preserve">27.Чешихина В. В. Динамика совершенствования памяти в процессе многолетней тренировки </w:t>
      </w:r>
      <w:proofErr w:type="spellStart"/>
      <w:r w:rsidRPr="0024694B">
        <w:rPr>
          <w:color w:val="000000"/>
        </w:rPr>
        <w:t>спортсменов-ориентировщиков</w:t>
      </w:r>
      <w:proofErr w:type="spellEnd"/>
      <w:r w:rsidRPr="0024694B">
        <w:rPr>
          <w:color w:val="000000"/>
        </w:rPr>
        <w:t xml:space="preserve">: Методические рекомендации для тренеров и </w:t>
      </w:r>
      <w:proofErr w:type="spellStart"/>
      <w:r w:rsidRPr="0024694B">
        <w:rPr>
          <w:color w:val="000000"/>
        </w:rPr>
        <w:t>спортсменов-ориентировщиков</w:t>
      </w:r>
      <w:proofErr w:type="spellEnd"/>
      <w:r w:rsidRPr="0024694B">
        <w:rPr>
          <w:color w:val="000000"/>
        </w:rPr>
        <w:t>. - М.: 1995. – 20 с.</w:t>
      </w:r>
    </w:p>
    <w:p w:rsidR="0024694B" w:rsidRPr="0024694B" w:rsidRDefault="0024694B" w:rsidP="007905F2">
      <w:pPr>
        <w:pStyle w:val="ae"/>
        <w:jc w:val="both"/>
        <w:rPr>
          <w:color w:val="000000"/>
        </w:rPr>
      </w:pPr>
      <w:r w:rsidRPr="0024694B">
        <w:rPr>
          <w:color w:val="000000"/>
        </w:rPr>
        <w:t xml:space="preserve">28. Чешихина В.В. Динамика совершенствования свойств внимания в процессе многолетней тренировки </w:t>
      </w:r>
      <w:proofErr w:type="spellStart"/>
      <w:r w:rsidRPr="0024694B">
        <w:rPr>
          <w:color w:val="000000"/>
        </w:rPr>
        <w:t>спортсменов-ориентировщиков</w:t>
      </w:r>
      <w:proofErr w:type="spellEnd"/>
      <w:r w:rsidRPr="0024694B">
        <w:rPr>
          <w:color w:val="000000"/>
        </w:rPr>
        <w:t xml:space="preserve">: Методические рекомендации для тренеров и спортсменов – </w:t>
      </w:r>
      <w:proofErr w:type="spellStart"/>
      <w:r w:rsidRPr="0024694B">
        <w:rPr>
          <w:color w:val="000000"/>
        </w:rPr>
        <w:t>ориентировщиков</w:t>
      </w:r>
      <w:proofErr w:type="spellEnd"/>
      <w:r w:rsidRPr="0024694B">
        <w:rPr>
          <w:color w:val="000000"/>
        </w:rPr>
        <w:t>. – М.: 1996. – 12 с.</w:t>
      </w:r>
    </w:p>
    <w:p w:rsidR="002361B3" w:rsidRPr="00DC53F5" w:rsidRDefault="002361B3" w:rsidP="0024694B">
      <w:pPr>
        <w:widowControl/>
        <w:spacing w:before="168"/>
        <w:rPr>
          <w:rFonts w:ascii="Times New Roman" w:eastAsia="Times New Roman" w:hAnsi="Times New Roman" w:cs="Times New Roman"/>
          <w:color w:val="000000"/>
          <w:sz w:val="24"/>
          <w:szCs w:val="24"/>
          <w:lang w:val="ru-RU" w:eastAsia="ru-RU"/>
        </w:rPr>
      </w:pPr>
    </w:p>
    <w:sectPr w:rsidR="002361B3" w:rsidRPr="00DC53F5" w:rsidSect="00287EBC">
      <w:headerReference w:type="default" r:id="rId7"/>
      <w:pgSz w:w="11900" w:h="16840"/>
      <w:pgMar w:top="680" w:right="680" w:bottom="278" w:left="851" w:header="283" w:footer="0" w:gutter="0"/>
      <w:pgNumType w:fmt="numberInDash"/>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A75" w:rsidRDefault="00D51A75">
      <w:r>
        <w:separator/>
      </w:r>
    </w:p>
  </w:endnote>
  <w:endnote w:type="continuationSeparator" w:id="0">
    <w:p w:rsidR="00D51A75" w:rsidRDefault="00D51A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EditContro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A75" w:rsidRDefault="00D51A75">
      <w:r>
        <w:separator/>
      </w:r>
    </w:p>
  </w:footnote>
  <w:footnote w:type="continuationSeparator" w:id="0">
    <w:p w:rsidR="00D51A75" w:rsidRDefault="00D51A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0019451"/>
      <w:docPartObj>
        <w:docPartGallery w:val="Page Numbers (Top of Page)"/>
        <w:docPartUnique/>
      </w:docPartObj>
    </w:sdtPr>
    <w:sdtContent>
      <w:p w:rsidR="00DE5E08" w:rsidRDefault="00826687">
        <w:pPr>
          <w:pStyle w:val="a8"/>
          <w:jc w:val="center"/>
        </w:pPr>
        <w:r>
          <w:fldChar w:fldCharType="begin"/>
        </w:r>
        <w:r w:rsidR="00DE5E08">
          <w:instrText>PAGE   \* MERGEFORMAT</w:instrText>
        </w:r>
        <w:r>
          <w:fldChar w:fldCharType="separate"/>
        </w:r>
        <w:r w:rsidR="00A41B8D" w:rsidRPr="00A41B8D">
          <w:rPr>
            <w:noProof/>
            <w:lang w:val="ru-RU"/>
          </w:rPr>
          <w:t>-</w:t>
        </w:r>
        <w:r w:rsidR="00A41B8D">
          <w:rPr>
            <w:noProof/>
          </w:rPr>
          <w:t xml:space="preserve"> 2 -</w:t>
        </w:r>
        <w:r>
          <w:fldChar w:fldCharType="end"/>
        </w:r>
      </w:p>
    </w:sdtContent>
  </w:sdt>
  <w:p w:rsidR="002361B3" w:rsidRDefault="002361B3">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0D1C"/>
    <w:multiLevelType w:val="multilevel"/>
    <w:tmpl w:val="3D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430DB"/>
    <w:multiLevelType w:val="multilevel"/>
    <w:tmpl w:val="54E671C8"/>
    <w:lvl w:ilvl="0">
      <w:start w:val="2"/>
      <w:numFmt w:val="decimal"/>
      <w:lvlText w:val="%1"/>
      <w:lvlJc w:val="left"/>
      <w:pPr>
        <w:ind w:left="648" w:hanging="546"/>
      </w:pPr>
      <w:rPr>
        <w:rFonts w:hint="default"/>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931" w:hanging="669"/>
      </w:pPr>
      <w:rPr>
        <w:rFonts w:hint="default"/>
      </w:rPr>
    </w:lvl>
    <w:lvl w:ilvl="4">
      <w:start w:val="1"/>
      <w:numFmt w:val="bullet"/>
      <w:lvlText w:val="•"/>
      <w:lvlJc w:val="left"/>
      <w:pPr>
        <w:ind w:left="4006" w:hanging="669"/>
      </w:pPr>
      <w:rPr>
        <w:rFonts w:hint="default"/>
      </w:rPr>
    </w:lvl>
    <w:lvl w:ilvl="5">
      <w:start w:val="1"/>
      <w:numFmt w:val="bullet"/>
      <w:lvlText w:val="•"/>
      <w:lvlJc w:val="left"/>
      <w:pPr>
        <w:ind w:left="5082" w:hanging="669"/>
      </w:pPr>
      <w:rPr>
        <w:rFonts w:hint="default"/>
      </w:rPr>
    </w:lvl>
    <w:lvl w:ilvl="6">
      <w:start w:val="1"/>
      <w:numFmt w:val="bullet"/>
      <w:lvlText w:val="•"/>
      <w:lvlJc w:val="left"/>
      <w:pPr>
        <w:ind w:left="6157" w:hanging="669"/>
      </w:pPr>
      <w:rPr>
        <w:rFonts w:hint="default"/>
      </w:rPr>
    </w:lvl>
    <w:lvl w:ilvl="7">
      <w:start w:val="1"/>
      <w:numFmt w:val="bullet"/>
      <w:lvlText w:val="•"/>
      <w:lvlJc w:val="left"/>
      <w:pPr>
        <w:ind w:left="7233" w:hanging="669"/>
      </w:pPr>
      <w:rPr>
        <w:rFonts w:hint="default"/>
      </w:rPr>
    </w:lvl>
    <w:lvl w:ilvl="8">
      <w:start w:val="1"/>
      <w:numFmt w:val="bullet"/>
      <w:lvlText w:val="•"/>
      <w:lvlJc w:val="left"/>
      <w:pPr>
        <w:ind w:left="8308" w:hanging="669"/>
      </w:pPr>
      <w:rPr>
        <w:rFonts w:hint="default"/>
      </w:rPr>
    </w:lvl>
  </w:abstractNum>
  <w:abstractNum w:abstractNumId="2">
    <w:nsid w:val="10A66C0B"/>
    <w:multiLevelType w:val="multilevel"/>
    <w:tmpl w:val="88E40E98"/>
    <w:lvl w:ilvl="0">
      <w:start w:val="2"/>
      <w:numFmt w:val="decimal"/>
      <w:lvlText w:val="%1"/>
      <w:lvlJc w:val="left"/>
      <w:pPr>
        <w:ind w:left="648" w:hanging="546"/>
      </w:pPr>
      <w:rPr>
        <w:rFonts w:hint="default"/>
      </w:rPr>
    </w:lvl>
    <w:lvl w:ilvl="1">
      <w:start w:val="3"/>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017" w:hanging="669"/>
      </w:pPr>
      <w:rPr>
        <w:rFonts w:hint="default"/>
      </w:rPr>
    </w:lvl>
    <w:lvl w:ilvl="4">
      <w:start w:val="1"/>
      <w:numFmt w:val="bullet"/>
      <w:lvlText w:val="•"/>
      <w:lvlJc w:val="left"/>
      <w:pPr>
        <w:ind w:left="3215" w:hanging="669"/>
      </w:pPr>
      <w:rPr>
        <w:rFonts w:hint="default"/>
      </w:rPr>
    </w:lvl>
    <w:lvl w:ilvl="5">
      <w:start w:val="1"/>
      <w:numFmt w:val="bullet"/>
      <w:lvlText w:val="•"/>
      <w:lvlJc w:val="left"/>
      <w:pPr>
        <w:ind w:left="4412" w:hanging="669"/>
      </w:pPr>
      <w:rPr>
        <w:rFonts w:hint="default"/>
      </w:rPr>
    </w:lvl>
    <w:lvl w:ilvl="6">
      <w:start w:val="1"/>
      <w:numFmt w:val="bullet"/>
      <w:lvlText w:val="•"/>
      <w:lvlJc w:val="left"/>
      <w:pPr>
        <w:ind w:left="5610" w:hanging="669"/>
      </w:pPr>
      <w:rPr>
        <w:rFonts w:hint="default"/>
      </w:rPr>
    </w:lvl>
    <w:lvl w:ilvl="7">
      <w:start w:val="1"/>
      <w:numFmt w:val="bullet"/>
      <w:lvlText w:val="•"/>
      <w:lvlJc w:val="left"/>
      <w:pPr>
        <w:ind w:left="6807" w:hanging="669"/>
      </w:pPr>
      <w:rPr>
        <w:rFonts w:hint="default"/>
      </w:rPr>
    </w:lvl>
    <w:lvl w:ilvl="8">
      <w:start w:val="1"/>
      <w:numFmt w:val="bullet"/>
      <w:lvlText w:val="•"/>
      <w:lvlJc w:val="left"/>
      <w:pPr>
        <w:ind w:left="8005" w:hanging="669"/>
      </w:pPr>
      <w:rPr>
        <w:rFonts w:hint="default"/>
      </w:rPr>
    </w:lvl>
  </w:abstractNum>
  <w:abstractNum w:abstractNumId="3">
    <w:nsid w:val="23D854BC"/>
    <w:multiLevelType w:val="multilevel"/>
    <w:tmpl w:val="3FF4FB44"/>
    <w:lvl w:ilvl="0">
      <w:start w:val="1"/>
      <w:numFmt w:val="decimal"/>
      <w:lvlText w:val="%1."/>
      <w:lvlJc w:val="left"/>
      <w:pPr>
        <w:ind w:left="457" w:hanging="356"/>
      </w:pPr>
      <w:rPr>
        <w:rFonts w:ascii="Arial" w:eastAsia="Arial" w:hAnsi="Arial" w:cs="Arial" w:hint="default"/>
        <w:b/>
        <w:bCs/>
        <w:color w:val="auto"/>
        <w:spacing w:val="-1"/>
        <w:w w:val="100"/>
        <w:sz w:val="32"/>
        <w:szCs w:val="32"/>
      </w:rPr>
    </w:lvl>
    <w:lvl w:ilvl="1">
      <w:start w:val="1"/>
      <w:numFmt w:val="decimal"/>
      <w:lvlText w:val="%1.%2."/>
      <w:lvlJc w:val="left"/>
      <w:pPr>
        <w:ind w:left="648" w:hanging="546"/>
      </w:pPr>
      <w:rPr>
        <w:rFonts w:ascii="Arial" w:eastAsia="Arial" w:hAnsi="Arial" w:cs="Arial" w:hint="default"/>
        <w:b/>
        <w:bCs/>
        <w:color w:val="auto"/>
        <w:w w:val="99"/>
        <w:sz w:val="28"/>
        <w:szCs w:val="28"/>
      </w:rPr>
    </w:lvl>
    <w:lvl w:ilvl="2">
      <w:start w:val="1"/>
      <w:numFmt w:val="decimal"/>
      <w:lvlText w:val="%1.%2.%3."/>
      <w:lvlJc w:val="left"/>
      <w:pPr>
        <w:ind w:left="811" w:hanging="669"/>
      </w:pPr>
      <w:rPr>
        <w:rFonts w:ascii="Arial" w:eastAsia="Arial" w:hAnsi="Arial" w:cs="Arial" w:hint="default"/>
        <w:b/>
        <w:bCs/>
        <w:color w:val="auto"/>
        <w:w w:val="100"/>
        <w:sz w:val="24"/>
        <w:szCs w:val="24"/>
      </w:rPr>
    </w:lvl>
    <w:lvl w:ilvl="3">
      <w:start w:val="1"/>
      <w:numFmt w:val="bullet"/>
      <w:lvlText w:val="•"/>
      <w:lvlJc w:val="left"/>
      <w:pPr>
        <w:ind w:left="1480" w:hanging="669"/>
      </w:pPr>
      <w:rPr>
        <w:rFonts w:hint="default"/>
      </w:rPr>
    </w:lvl>
    <w:lvl w:ilvl="4">
      <w:start w:val="1"/>
      <w:numFmt w:val="bullet"/>
      <w:lvlText w:val="•"/>
      <w:lvlJc w:val="left"/>
      <w:pPr>
        <w:ind w:left="2751" w:hanging="669"/>
      </w:pPr>
      <w:rPr>
        <w:rFonts w:hint="default"/>
      </w:rPr>
    </w:lvl>
    <w:lvl w:ilvl="5">
      <w:start w:val="1"/>
      <w:numFmt w:val="bullet"/>
      <w:lvlText w:val="•"/>
      <w:lvlJc w:val="left"/>
      <w:pPr>
        <w:ind w:left="4022" w:hanging="669"/>
      </w:pPr>
      <w:rPr>
        <w:rFonts w:hint="default"/>
      </w:rPr>
    </w:lvl>
    <w:lvl w:ilvl="6">
      <w:start w:val="1"/>
      <w:numFmt w:val="bullet"/>
      <w:lvlText w:val="•"/>
      <w:lvlJc w:val="left"/>
      <w:pPr>
        <w:ind w:left="5294" w:hanging="669"/>
      </w:pPr>
      <w:rPr>
        <w:rFonts w:hint="default"/>
      </w:rPr>
    </w:lvl>
    <w:lvl w:ilvl="7">
      <w:start w:val="1"/>
      <w:numFmt w:val="bullet"/>
      <w:lvlText w:val="•"/>
      <w:lvlJc w:val="left"/>
      <w:pPr>
        <w:ind w:left="6565" w:hanging="669"/>
      </w:pPr>
      <w:rPr>
        <w:rFonts w:hint="default"/>
      </w:rPr>
    </w:lvl>
    <w:lvl w:ilvl="8">
      <w:start w:val="1"/>
      <w:numFmt w:val="bullet"/>
      <w:lvlText w:val="•"/>
      <w:lvlJc w:val="left"/>
      <w:pPr>
        <w:ind w:left="7837" w:hanging="669"/>
      </w:pPr>
      <w:rPr>
        <w:rFonts w:hint="default"/>
      </w:rPr>
    </w:lvl>
  </w:abstractNum>
  <w:abstractNum w:abstractNumId="4">
    <w:nsid w:val="303A4B11"/>
    <w:multiLevelType w:val="multilevel"/>
    <w:tmpl w:val="1CE0231A"/>
    <w:lvl w:ilvl="0">
      <w:start w:val="1"/>
      <w:numFmt w:val="decimal"/>
      <w:lvlText w:val="%1."/>
      <w:lvlJc w:val="left"/>
      <w:pPr>
        <w:ind w:left="102" w:hanging="268"/>
        <w:jc w:val="right"/>
      </w:pPr>
      <w:rPr>
        <w:rFonts w:hint="default"/>
        <w:spacing w:val="-1"/>
        <w:w w:val="99"/>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1731" w:hanging="546"/>
      </w:pPr>
      <w:rPr>
        <w:rFonts w:hint="default"/>
      </w:rPr>
    </w:lvl>
    <w:lvl w:ilvl="3">
      <w:start w:val="1"/>
      <w:numFmt w:val="bullet"/>
      <w:lvlText w:val="•"/>
      <w:lvlJc w:val="left"/>
      <w:pPr>
        <w:ind w:left="2822" w:hanging="546"/>
      </w:pPr>
      <w:rPr>
        <w:rFonts w:hint="default"/>
      </w:rPr>
    </w:lvl>
    <w:lvl w:ilvl="4">
      <w:start w:val="1"/>
      <w:numFmt w:val="bullet"/>
      <w:lvlText w:val="•"/>
      <w:lvlJc w:val="left"/>
      <w:pPr>
        <w:ind w:left="3913" w:hanging="546"/>
      </w:pPr>
      <w:rPr>
        <w:rFonts w:hint="default"/>
      </w:rPr>
    </w:lvl>
    <w:lvl w:ilvl="5">
      <w:start w:val="1"/>
      <w:numFmt w:val="bullet"/>
      <w:lvlText w:val="•"/>
      <w:lvlJc w:val="left"/>
      <w:pPr>
        <w:ind w:left="5004" w:hanging="546"/>
      </w:pPr>
      <w:rPr>
        <w:rFonts w:hint="default"/>
      </w:rPr>
    </w:lvl>
    <w:lvl w:ilvl="6">
      <w:start w:val="1"/>
      <w:numFmt w:val="bullet"/>
      <w:lvlText w:val="•"/>
      <w:lvlJc w:val="left"/>
      <w:pPr>
        <w:ind w:left="6095" w:hanging="546"/>
      </w:pPr>
      <w:rPr>
        <w:rFonts w:hint="default"/>
      </w:rPr>
    </w:lvl>
    <w:lvl w:ilvl="7">
      <w:start w:val="1"/>
      <w:numFmt w:val="bullet"/>
      <w:lvlText w:val="•"/>
      <w:lvlJc w:val="left"/>
      <w:pPr>
        <w:ind w:left="7186" w:hanging="546"/>
      </w:pPr>
      <w:rPr>
        <w:rFonts w:hint="default"/>
      </w:rPr>
    </w:lvl>
    <w:lvl w:ilvl="8">
      <w:start w:val="1"/>
      <w:numFmt w:val="bullet"/>
      <w:lvlText w:val="•"/>
      <w:lvlJc w:val="left"/>
      <w:pPr>
        <w:ind w:left="8277" w:hanging="546"/>
      </w:pPr>
      <w:rPr>
        <w:rFonts w:hint="default"/>
      </w:rPr>
    </w:lvl>
  </w:abstractNum>
  <w:abstractNum w:abstractNumId="5">
    <w:nsid w:val="316067DF"/>
    <w:multiLevelType w:val="multilevel"/>
    <w:tmpl w:val="EC565140"/>
    <w:lvl w:ilvl="0">
      <w:start w:val="1"/>
      <w:numFmt w:val="decimal"/>
      <w:lvlText w:val="%1"/>
      <w:lvlJc w:val="left"/>
      <w:pPr>
        <w:ind w:left="648" w:hanging="546"/>
      </w:pPr>
      <w:rPr>
        <w:rFonts w:hint="default"/>
      </w:rPr>
    </w:lvl>
    <w:lvl w:ilvl="1">
      <w:start w:val="2"/>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2600" w:hanging="546"/>
      </w:pPr>
      <w:rPr>
        <w:rFonts w:hint="default"/>
      </w:rPr>
    </w:lvl>
    <w:lvl w:ilvl="3">
      <w:start w:val="1"/>
      <w:numFmt w:val="bullet"/>
      <w:lvlText w:val="•"/>
      <w:lvlJc w:val="left"/>
      <w:pPr>
        <w:ind w:left="3580" w:hanging="546"/>
      </w:pPr>
      <w:rPr>
        <w:rFonts w:hint="default"/>
      </w:rPr>
    </w:lvl>
    <w:lvl w:ilvl="4">
      <w:start w:val="1"/>
      <w:numFmt w:val="bullet"/>
      <w:lvlText w:val="•"/>
      <w:lvlJc w:val="left"/>
      <w:pPr>
        <w:ind w:left="4560" w:hanging="546"/>
      </w:pPr>
      <w:rPr>
        <w:rFonts w:hint="default"/>
      </w:rPr>
    </w:lvl>
    <w:lvl w:ilvl="5">
      <w:start w:val="1"/>
      <w:numFmt w:val="bullet"/>
      <w:lvlText w:val="•"/>
      <w:lvlJc w:val="left"/>
      <w:pPr>
        <w:ind w:left="5540" w:hanging="546"/>
      </w:pPr>
      <w:rPr>
        <w:rFonts w:hint="default"/>
      </w:rPr>
    </w:lvl>
    <w:lvl w:ilvl="6">
      <w:start w:val="1"/>
      <w:numFmt w:val="bullet"/>
      <w:lvlText w:val="•"/>
      <w:lvlJc w:val="left"/>
      <w:pPr>
        <w:ind w:left="6520" w:hanging="546"/>
      </w:pPr>
      <w:rPr>
        <w:rFonts w:hint="default"/>
      </w:rPr>
    </w:lvl>
    <w:lvl w:ilvl="7">
      <w:start w:val="1"/>
      <w:numFmt w:val="bullet"/>
      <w:lvlText w:val="•"/>
      <w:lvlJc w:val="left"/>
      <w:pPr>
        <w:ind w:left="7500" w:hanging="546"/>
      </w:pPr>
      <w:rPr>
        <w:rFonts w:hint="default"/>
      </w:rPr>
    </w:lvl>
    <w:lvl w:ilvl="8">
      <w:start w:val="1"/>
      <w:numFmt w:val="bullet"/>
      <w:lvlText w:val="•"/>
      <w:lvlJc w:val="left"/>
      <w:pPr>
        <w:ind w:left="8480" w:hanging="546"/>
      </w:pPr>
      <w:rPr>
        <w:rFonts w:hint="default"/>
      </w:rPr>
    </w:lvl>
  </w:abstractNum>
  <w:abstractNum w:abstractNumId="6">
    <w:nsid w:val="37FD1C99"/>
    <w:multiLevelType w:val="hybridMultilevel"/>
    <w:tmpl w:val="99DE52B6"/>
    <w:lvl w:ilvl="0" w:tplc="67F21C80">
      <w:start w:val="17"/>
      <w:numFmt w:val="decimal"/>
      <w:lvlText w:val="%1)."/>
      <w:lvlJc w:val="left"/>
      <w:pPr>
        <w:ind w:left="102" w:hanging="482"/>
      </w:pPr>
      <w:rPr>
        <w:rFonts w:ascii="Arial" w:eastAsia="Arial" w:hAnsi="Arial" w:cs="Arial" w:hint="default"/>
        <w:spacing w:val="-2"/>
        <w:w w:val="99"/>
        <w:sz w:val="24"/>
        <w:szCs w:val="24"/>
      </w:rPr>
    </w:lvl>
    <w:lvl w:ilvl="1" w:tplc="C99623D8">
      <w:start w:val="1"/>
      <w:numFmt w:val="bullet"/>
      <w:lvlText w:val="•"/>
      <w:lvlJc w:val="left"/>
      <w:pPr>
        <w:ind w:left="1132" w:hanging="482"/>
      </w:pPr>
      <w:rPr>
        <w:rFonts w:hint="default"/>
      </w:rPr>
    </w:lvl>
    <w:lvl w:ilvl="2" w:tplc="9632AA2E">
      <w:start w:val="1"/>
      <w:numFmt w:val="bullet"/>
      <w:lvlText w:val="•"/>
      <w:lvlJc w:val="left"/>
      <w:pPr>
        <w:ind w:left="2164" w:hanging="482"/>
      </w:pPr>
      <w:rPr>
        <w:rFonts w:hint="default"/>
      </w:rPr>
    </w:lvl>
    <w:lvl w:ilvl="3" w:tplc="397CC16E">
      <w:start w:val="1"/>
      <w:numFmt w:val="bullet"/>
      <w:lvlText w:val="•"/>
      <w:lvlJc w:val="left"/>
      <w:pPr>
        <w:ind w:left="3196" w:hanging="482"/>
      </w:pPr>
      <w:rPr>
        <w:rFonts w:hint="default"/>
      </w:rPr>
    </w:lvl>
    <w:lvl w:ilvl="4" w:tplc="265AAF62">
      <w:start w:val="1"/>
      <w:numFmt w:val="bullet"/>
      <w:lvlText w:val="•"/>
      <w:lvlJc w:val="left"/>
      <w:pPr>
        <w:ind w:left="4228" w:hanging="482"/>
      </w:pPr>
      <w:rPr>
        <w:rFonts w:hint="default"/>
      </w:rPr>
    </w:lvl>
    <w:lvl w:ilvl="5" w:tplc="ED3EE6CE">
      <w:start w:val="1"/>
      <w:numFmt w:val="bullet"/>
      <w:lvlText w:val="•"/>
      <w:lvlJc w:val="left"/>
      <w:pPr>
        <w:ind w:left="5260" w:hanging="482"/>
      </w:pPr>
      <w:rPr>
        <w:rFonts w:hint="default"/>
      </w:rPr>
    </w:lvl>
    <w:lvl w:ilvl="6" w:tplc="1284CACC">
      <w:start w:val="1"/>
      <w:numFmt w:val="bullet"/>
      <w:lvlText w:val="•"/>
      <w:lvlJc w:val="left"/>
      <w:pPr>
        <w:ind w:left="6292" w:hanging="482"/>
      </w:pPr>
      <w:rPr>
        <w:rFonts w:hint="default"/>
      </w:rPr>
    </w:lvl>
    <w:lvl w:ilvl="7" w:tplc="992E1E2C">
      <w:start w:val="1"/>
      <w:numFmt w:val="bullet"/>
      <w:lvlText w:val="•"/>
      <w:lvlJc w:val="left"/>
      <w:pPr>
        <w:ind w:left="7324" w:hanging="482"/>
      </w:pPr>
      <w:rPr>
        <w:rFonts w:hint="default"/>
      </w:rPr>
    </w:lvl>
    <w:lvl w:ilvl="8" w:tplc="C4CA0220">
      <w:start w:val="1"/>
      <w:numFmt w:val="bullet"/>
      <w:lvlText w:val="•"/>
      <w:lvlJc w:val="left"/>
      <w:pPr>
        <w:ind w:left="8356" w:hanging="482"/>
      </w:pPr>
      <w:rPr>
        <w:rFonts w:hint="default"/>
      </w:rPr>
    </w:lvl>
  </w:abstractNum>
  <w:abstractNum w:abstractNumId="7">
    <w:nsid w:val="41866F0B"/>
    <w:multiLevelType w:val="hybridMultilevel"/>
    <w:tmpl w:val="6C3A617C"/>
    <w:lvl w:ilvl="0" w:tplc="45FEB220">
      <w:start w:val="1"/>
      <w:numFmt w:val="decimal"/>
      <w:lvlText w:val="%1."/>
      <w:lvlJc w:val="left"/>
      <w:pPr>
        <w:ind w:left="102" w:hanging="268"/>
      </w:pPr>
      <w:rPr>
        <w:rFonts w:ascii="Arial" w:eastAsia="Arial" w:hAnsi="Arial" w:cs="Arial" w:hint="default"/>
        <w:spacing w:val="-3"/>
        <w:w w:val="99"/>
        <w:sz w:val="24"/>
        <w:szCs w:val="24"/>
      </w:rPr>
    </w:lvl>
    <w:lvl w:ilvl="1" w:tplc="E2C2D2D4">
      <w:start w:val="2"/>
      <w:numFmt w:val="decimal"/>
      <w:lvlText w:val="%2."/>
      <w:lvlJc w:val="left"/>
      <w:pPr>
        <w:ind w:left="3844" w:hanging="356"/>
        <w:jc w:val="right"/>
      </w:pPr>
      <w:rPr>
        <w:rFonts w:ascii="Arial" w:eastAsia="Arial" w:hAnsi="Arial" w:cs="Arial" w:hint="default"/>
        <w:b/>
        <w:bCs/>
        <w:color w:val="FF00FF"/>
        <w:spacing w:val="-1"/>
        <w:w w:val="100"/>
        <w:sz w:val="32"/>
        <w:szCs w:val="32"/>
      </w:rPr>
    </w:lvl>
    <w:lvl w:ilvl="2" w:tplc="95CC1EB8">
      <w:start w:val="1"/>
      <w:numFmt w:val="bullet"/>
      <w:lvlText w:val="•"/>
      <w:lvlJc w:val="left"/>
      <w:pPr>
        <w:ind w:left="4575" w:hanging="356"/>
      </w:pPr>
      <w:rPr>
        <w:rFonts w:hint="default"/>
      </w:rPr>
    </w:lvl>
    <w:lvl w:ilvl="3" w:tplc="D98EC0F4">
      <w:start w:val="1"/>
      <w:numFmt w:val="bullet"/>
      <w:lvlText w:val="•"/>
      <w:lvlJc w:val="left"/>
      <w:pPr>
        <w:ind w:left="5311" w:hanging="356"/>
      </w:pPr>
      <w:rPr>
        <w:rFonts w:hint="default"/>
      </w:rPr>
    </w:lvl>
    <w:lvl w:ilvl="4" w:tplc="C4686B7E">
      <w:start w:val="1"/>
      <w:numFmt w:val="bullet"/>
      <w:lvlText w:val="•"/>
      <w:lvlJc w:val="left"/>
      <w:pPr>
        <w:ind w:left="6046" w:hanging="356"/>
      </w:pPr>
      <w:rPr>
        <w:rFonts w:hint="default"/>
      </w:rPr>
    </w:lvl>
    <w:lvl w:ilvl="5" w:tplc="3CC49F24">
      <w:start w:val="1"/>
      <w:numFmt w:val="bullet"/>
      <w:lvlText w:val="•"/>
      <w:lvlJc w:val="left"/>
      <w:pPr>
        <w:ind w:left="6782" w:hanging="356"/>
      </w:pPr>
      <w:rPr>
        <w:rFonts w:hint="default"/>
      </w:rPr>
    </w:lvl>
    <w:lvl w:ilvl="6" w:tplc="BB961CEC">
      <w:start w:val="1"/>
      <w:numFmt w:val="bullet"/>
      <w:lvlText w:val="•"/>
      <w:lvlJc w:val="left"/>
      <w:pPr>
        <w:ind w:left="7517" w:hanging="356"/>
      </w:pPr>
      <w:rPr>
        <w:rFonts w:hint="default"/>
      </w:rPr>
    </w:lvl>
    <w:lvl w:ilvl="7" w:tplc="D658AF46">
      <w:start w:val="1"/>
      <w:numFmt w:val="bullet"/>
      <w:lvlText w:val="•"/>
      <w:lvlJc w:val="left"/>
      <w:pPr>
        <w:ind w:left="8253" w:hanging="356"/>
      </w:pPr>
      <w:rPr>
        <w:rFonts w:hint="default"/>
      </w:rPr>
    </w:lvl>
    <w:lvl w:ilvl="8" w:tplc="9DE6EF42">
      <w:start w:val="1"/>
      <w:numFmt w:val="bullet"/>
      <w:lvlText w:val="•"/>
      <w:lvlJc w:val="left"/>
      <w:pPr>
        <w:ind w:left="8988" w:hanging="356"/>
      </w:pPr>
      <w:rPr>
        <w:rFonts w:hint="default"/>
      </w:rPr>
    </w:lvl>
  </w:abstractNum>
  <w:abstractNum w:abstractNumId="8">
    <w:nsid w:val="4FB81400"/>
    <w:multiLevelType w:val="multilevel"/>
    <w:tmpl w:val="95A2FFAE"/>
    <w:lvl w:ilvl="0">
      <w:start w:val="1"/>
      <w:numFmt w:val="decimal"/>
      <w:lvlText w:val="%1"/>
      <w:lvlJc w:val="left"/>
      <w:pPr>
        <w:ind w:left="648" w:hanging="546"/>
      </w:pPr>
      <w:rPr>
        <w:rFonts w:hint="default"/>
      </w:rPr>
    </w:lvl>
    <w:lvl w:ilvl="1">
      <w:start w:val="1"/>
      <w:numFmt w:val="decimal"/>
      <w:lvlText w:val="%1.%2."/>
      <w:lvlJc w:val="left"/>
      <w:pPr>
        <w:ind w:left="546" w:hanging="546"/>
      </w:pPr>
      <w:rPr>
        <w:rFonts w:ascii="Arial" w:eastAsia="Arial" w:hAnsi="Arial" w:cs="Arial" w:hint="default"/>
        <w:b/>
        <w:bCs/>
        <w:color w:val="800080"/>
        <w:w w:val="99"/>
        <w:sz w:val="28"/>
        <w:szCs w:val="28"/>
      </w:rPr>
    </w:lvl>
    <w:lvl w:ilvl="2">
      <w:start w:val="1"/>
      <w:numFmt w:val="decimal"/>
      <w:lvlText w:val="%1.%2.%3."/>
      <w:lvlJc w:val="left"/>
      <w:pPr>
        <w:ind w:left="102" w:hanging="669"/>
      </w:pPr>
      <w:rPr>
        <w:rFonts w:ascii="Arial" w:eastAsia="Arial" w:hAnsi="Arial" w:cs="Arial" w:hint="default"/>
        <w:b/>
        <w:bCs/>
        <w:color w:val="3365FF"/>
        <w:w w:val="100"/>
        <w:sz w:val="24"/>
        <w:szCs w:val="24"/>
      </w:rPr>
    </w:lvl>
    <w:lvl w:ilvl="3">
      <w:start w:val="1"/>
      <w:numFmt w:val="bullet"/>
      <w:lvlText w:val="•"/>
      <w:lvlJc w:val="left"/>
      <w:pPr>
        <w:ind w:left="2817" w:hanging="669"/>
      </w:pPr>
      <w:rPr>
        <w:rFonts w:hint="default"/>
      </w:rPr>
    </w:lvl>
    <w:lvl w:ilvl="4">
      <w:start w:val="1"/>
      <w:numFmt w:val="bullet"/>
      <w:lvlText w:val="•"/>
      <w:lvlJc w:val="left"/>
      <w:pPr>
        <w:ind w:left="3906" w:hanging="669"/>
      </w:pPr>
      <w:rPr>
        <w:rFonts w:hint="default"/>
      </w:rPr>
    </w:lvl>
    <w:lvl w:ilvl="5">
      <w:start w:val="1"/>
      <w:numFmt w:val="bullet"/>
      <w:lvlText w:val="•"/>
      <w:lvlJc w:val="left"/>
      <w:pPr>
        <w:ind w:left="4995" w:hanging="669"/>
      </w:pPr>
      <w:rPr>
        <w:rFonts w:hint="default"/>
      </w:rPr>
    </w:lvl>
    <w:lvl w:ilvl="6">
      <w:start w:val="1"/>
      <w:numFmt w:val="bullet"/>
      <w:lvlText w:val="•"/>
      <w:lvlJc w:val="left"/>
      <w:pPr>
        <w:ind w:left="6084" w:hanging="669"/>
      </w:pPr>
      <w:rPr>
        <w:rFonts w:hint="default"/>
      </w:rPr>
    </w:lvl>
    <w:lvl w:ilvl="7">
      <w:start w:val="1"/>
      <w:numFmt w:val="bullet"/>
      <w:lvlText w:val="•"/>
      <w:lvlJc w:val="left"/>
      <w:pPr>
        <w:ind w:left="7173" w:hanging="669"/>
      </w:pPr>
      <w:rPr>
        <w:rFonts w:hint="default"/>
      </w:rPr>
    </w:lvl>
    <w:lvl w:ilvl="8">
      <w:start w:val="1"/>
      <w:numFmt w:val="bullet"/>
      <w:lvlText w:val="•"/>
      <w:lvlJc w:val="left"/>
      <w:pPr>
        <w:ind w:left="8262" w:hanging="669"/>
      </w:pPr>
      <w:rPr>
        <w:rFonts w:hint="default"/>
      </w:rPr>
    </w:lvl>
  </w:abstractNum>
  <w:abstractNum w:abstractNumId="9">
    <w:nsid w:val="677840D7"/>
    <w:multiLevelType w:val="multilevel"/>
    <w:tmpl w:val="5692980A"/>
    <w:lvl w:ilvl="0">
      <w:start w:val="4"/>
      <w:numFmt w:val="decimal"/>
      <w:lvlText w:val="%1"/>
      <w:lvlJc w:val="left"/>
      <w:pPr>
        <w:ind w:left="570" w:hanging="468"/>
      </w:pPr>
      <w:rPr>
        <w:rFonts w:hint="default"/>
      </w:rPr>
    </w:lvl>
    <w:lvl w:ilvl="1">
      <w:start w:val="1"/>
      <w:numFmt w:val="decimal"/>
      <w:lvlText w:val="%1.%2."/>
      <w:lvlJc w:val="left"/>
      <w:pPr>
        <w:ind w:left="570" w:hanging="468"/>
      </w:pPr>
      <w:rPr>
        <w:rFonts w:ascii="Arial" w:eastAsia="Arial" w:hAnsi="Arial" w:cs="Arial" w:hint="default"/>
        <w:b/>
        <w:bCs/>
        <w:color w:val="800080"/>
        <w:spacing w:val="-2"/>
        <w:w w:val="99"/>
        <w:sz w:val="24"/>
        <w:szCs w:val="24"/>
      </w:rPr>
    </w:lvl>
    <w:lvl w:ilvl="2">
      <w:start w:val="1"/>
      <w:numFmt w:val="bullet"/>
      <w:lvlText w:val="•"/>
      <w:lvlJc w:val="left"/>
      <w:pPr>
        <w:ind w:left="2556" w:hanging="468"/>
      </w:pPr>
      <w:rPr>
        <w:rFonts w:hint="default"/>
      </w:rPr>
    </w:lvl>
    <w:lvl w:ilvl="3">
      <w:start w:val="1"/>
      <w:numFmt w:val="bullet"/>
      <w:lvlText w:val="•"/>
      <w:lvlJc w:val="left"/>
      <w:pPr>
        <w:ind w:left="3544" w:hanging="468"/>
      </w:pPr>
      <w:rPr>
        <w:rFonts w:hint="default"/>
      </w:rPr>
    </w:lvl>
    <w:lvl w:ilvl="4">
      <w:start w:val="1"/>
      <w:numFmt w:val="bullet"/>
      <w:lvlText w:val="•"/>
      <w:lvlJc w:val="left"/>
      <w:pPr>
        <w:ind w:left="4532" w:hanging="468"/>
      </w:pPr>
      <w:rPr>
        <w:rFonts w:hint="default"/>
      </w:rPr>
    </w:lvl>
    <w:lvl w:ilvl="5">
      <w:start w:val="1"/>
      <w:numFmt w:val="bullet"/>
      <w:lvlText w:val="•"/>
      <w:lvlJc w:val="left"/>
      <w:pPr>
        <w:ind w:left="5520" w:hanging="468"/>
      </w:pPr>
      <w:rPr>
        <w:rFonts w:hint="default"/>
      </w:rPr>
    </w:lvl>
    <w:lvl w:ilvl="6">
      <w:start w:val="1"/>
      <w:numFmt w:val="bullet"/>
      <w:lvlText w:val="•"/>
      <w:lvlJc w:val="left"/>
      <w:pPr>
        <w:ind w:left="6508" w:hanging="468"/>
      </w:pPr>
      <w:rPr>
        <w:rFonts w:hint="default"/>
      </w:rPr>
    </w:lvl>
    <w:lvl w:ilvl="7">
      <w:start w:val="1"/>
      <w:numFmt w:val="bullet"/>
      <w:lvlText w:val="•"/>
      <w:lvlJc w:val="left"/>
      <w:pPr>
        <w:ind w:left="7496" w:hanging="468"/>
      </w:pPr>
      <w:rPr>
        <w:rFonts w:hint="default"/>
      </w:rPr>
    </w:lvl>
    <w:lvl w:ilvl="8">
      <w:start w:val="1"/>
      <w:numFmt w:val="bullet"/>
      <w:lvlText w:val="•"/>
      <w:lvlJc w:val="left"/>
      <w:pPr>
        <w:ind w:left="8484" w:hanging="468"/>
      </w:pPr>
      <w:rPr>
        <w:rFonts w:hint="default"/>
      </w:rPr>
    </w:lvl>
  </w:abstractNum>
  <w:abstractNum w:abstractNumId="10">
    <w:nsid w:val="6F277669"/>
    <w:multiLevelType w:val="hybridMultilevel"/>
    <w:tmpl w:val="F592987C"/>
    <w:lvl w:ilvl="0" w:tplc="590699F4">
      <w:start w:val="1"/>
      <w:numFmt w:val="decimal"/>
      <w:lvlText w:val="%1"/>
      <w:lvlJc w:val="left"/>
      <w:pPr>
        <w:ind w:left="300" w:hanging="167"/>
      </w:pPr>
      <w:rPr>
        <w:rFonts w:ascii="Arial" w:eastAsia="Arial" w:hAnsi="Arial" w:cs="Arial" w:hint="default"/>
        <w:b/>
        <w:bCs/>
        <w:w w:val="100"/>
        <w:sz w:val="20"/>
        <w:szCs w:val="20"/>
      </w:rPr>
    </w:lvl>
    <w:lvl w:ilvl="1" w:tplc="D33642DE">
      <w:start w:val="1"/>
      <w:numFmt w:val="bullet"/>
      <w:lvlText w:val="•"/>
      <w:lvlJc w:val="left"/>
      <w:pPr>
        <w:ind w:left="750" w:hanging="167"/>
      </w:pPr>
      <w:rPr>
        <w:rFonts w:hint="default"/>
      </w:rPr>
    </w:lvl>
    <w:lvl w:ilvl="2" w:tplc="A942B2E4">
      <w:start w:val="1"/>
      <w:numFmt w:val="bullet"/>
      <w:lvlText w:val="•"/>
      <w:lvlJc w:val="left"/>
      <w:pPr>
        <w:ind w:left="1201" w:hanging="167"/>
      </w:pPr>
      <w:rPr>
        <w:rFonts w:hint="default"/>
      </w:rPr>
    </w:lvl>
    <w:lvl w:ilvl="3" w:tplc="8082946E">
      <w:start w:val="1"/>
      <w:numFmt w:val="bullet"/>
      <w:lvlText w:val="•"/>
      <w:lvlJc w:val="left"/>
      <w:pPr>
        <w:ind w:left="1651" w:hanging="167"/>
      </w:pPr>
      <w:rPr>
        <w:rFonts w:hint="default"/>
      </w:rPr>
    </w:lvl>
    <w:lvl w:ilvl="4" w:tplc="E1C290C8">
      <w:start w:val="1"/>
      <w:numFmt w:val="bullet"/>
      <w:lvlText w:val="•"/>
      <w:lvlJc w:val="left"/>
      <w:pPr>
        <w:ind w:left="2102" w:hanging="167"/>
      </w:pPr>
      <w:rPr>
        <w:rFonts w:hint="default"/>
      </w:rPr>
    </w:lvl>
    <w:lvl w:ilvl="5" w:tplc="AF8ADF4A">
      <w:start w:val="1"/>
      <w:numFmt w:val="bullet"/>
      <w:lvlText w:val="•"/>
      <w:lvlJc w:val="left"/>
      <w:pPr>
        <w:ind w:left="2553" w:hanging="167"/>
      </w:pPr>
      <w:rPr>
        <w:rFonts w:hint="default"/>
      </w:rPr>
    </w:lvl>
    <w:lvl w:ilvl="6" w:tplc="CF1E4F48">
      <w:start w:val="1"/>
      <w:numFmt w:val="bullet"/>
      <w:lvlText w:val="•"/>
      <w:lvlJc w:val="left"/>
      <w:pPr>
        <w:ind w:left="3003" w:hanging="167"/>
      </w:pPr>
      <w:rPr>
        <w:rFonts w:hint="default"/>
      </w:rPr>
    </w:lvl>
    <w:lvl w:ilvl="7" w:tplc="D3527256">
      <w:start w:val="1"/>
      <w:numFmt w:val="bullet"/>
      <w:lvlText w:val="•"/>
      <w:lvlJc w:val="left"/>
      <w:pPr>
        <w:ind w:left="3454" w:hanging="167"/>
      </w:pPr>
      <w:rPr>
        <w:rFonts w:hint="default"/>
      </w:rPr>
    </w:lvl>
    <w:lvl w:ilvl="8" w:tplc="C12ADA9A">
      <w:start w:val="1"/>
      <w:numFmt w:val="bullet"/>
      <w:lvlText w:val="•"/>
      <w:lvlJc w:val="left"/>
      <w:pPr>
        <w:ind w:left="3905" w:hanging="167"/>
      </w:pPr>
      <w:rPr>
        <w:rFonts w:hint="default"/>
      </w:rPr>
    </w:lvl>
  </w:abstractNum>
  <w:abstractNum w:abstractNumId="11">
    <w:nsid w:val="7AB11913"/>
    <w:multiLevelType w:val="hybridMultilevel"/>
    <w:tmpl w:val="2D522A2E"/>
    <w:lvl w:ilvl="0" w:tplc="979E2C7C">
      <w:start w:val="1"/>
      <w:numFmt w:val="decimal"/>
      <w:lvlText w:val="%1."/>
      <w:lvlJc w:val="left"/>
      <w:pPr>
        <w:ind w:left="102" w:hanging="268"/>
      </w:pPr>
      <w:rPr>
        <w:rFonts w:ascii="Arial" w:eastAsia="Arial" w:hAnsi="Arial" w:cs="Arial" w:hint="default"/>
        <w:spacing w:val="-2"/>
        <w:w w:val="99"/>
        <w:sz w:val="24"/>
        <w:szCs w:val="24"/>
      </w:rPr>
    </w:lvl>
    <w:lvl w:ilvl="1" w:tplc="063455E8">
      <w:start w:val="1"/>
      <w:numFmt w:val="bullet"/>
      <w:lvlText w:val="•"/>
      <w:lvlJc w:val="left"/>
      <w:pPr>
        <w:ind w:left="1138" w:hanging="268"/>
      </w:pPr>
      <w:rPr>
        <w:rFonts w:hint="default"/>
      </w:rPr>
    </w:lvl>
    <w:lvl w:ilvl="2" w:tplc="39AE45F4">
      <w:start w:val="1"/>
      <w:numFmt w:val="bullet"/>
      <w:lvlText w:val="•"/>
      <w:lvlJc w:val="left"/>
      <w:pPr>
        <w:ind w:left="2176" w:hanging="268"/>
      </w:pPr>
      <w:rPr>
        <w:rFonts w:hint="default"/>
      </w:rPr>
    </w:lvl>
    <w:lvl w:ilvl="3" w:tplc="2A6A7774">
      <w:start w:val="1"/>
      <w:numFmt w:val="bullet"/>
      <w:lvlText w:val="•"/>
      <w:lvlJc w:val="left"/>
      <w:pPr>
        <w:ind w:left="3214" w:hanging="268"/>
      </w:pPr>
      <w:rPr>
        <w:rFonts w:hint="default"/>
      </w:rPr>
    </w:lvl>
    <w:lvl w:ilvl="4" w:tplc="2820DC78">
      <w:start w:val="1"/>
      <w:numFmt w:val="bullet"/>
      <w:lvlText w:val="•"/>
      <w:lvlJc w:val="left"/>
      <w:pPr>
        <w:ind w:left="4252" w:hanging="268"/>
      </w:pPr>
      <w:rPr>
        <w:rFonts w:hint="default"/>
      </w:rPr>
    </w:lvl>
    <w:lvl w:ilvl="5" w:tplc="78C8171C">
      <w:start w:val="1"/>
      <w:numFmt w:val="bullet"/>
      <w:lvlText w:val="•"/>
      <w:lvlJc w:val="left"/>
      <w:pPr>
        <w:ind w:left="5290" w:hanging="268"/>
      </w:pPr>
      <w:rPr>
        <w:rFonts w:hint="default"/>
      </w:rPr>
    </w:lvl>
    <w:lvl w:ilvl="6" w:tplc="ED92BA2E">
      <w:start w:val="1"/>
      <w:numFmt w:val="bullet"/>
      <w:lvlText w:val="•"/>
      <w:lvlJc w:val="left"/>
      <w:pPr>
        <w:ind w:left="6328" w:hanging="268"/>
      </w:pPr>
      <w:rPr>
        <w:rFonts w:hint="default"/>
      </w:rPr>
    </w:lvl>
    <w:lvl w:ilvl="7" w:tplc="2716F9E6">
      <w:start w:val="1"/>
      <w:numFmt w:val="bullet"/>
      <w:lvlText w:val="•"/>
      <w:lvlJc w:val="left"/>
      <w:pPr>
        <w:ind w:left="7366" w:hanging="268"/>
      </w:pPr>
      <w:rPr>
        <w:rFonts w:hint="default"/>
      </w:rPr>
    </w:lvl>
    <w:lvl w:ilvl="8" w:tplc="9C0AD498">
      <w:start w:val="1"/>
      <w:numFmt w:val="bullet"/>
      <w:lvlText w:val="•"/>
      <w:lvlJc w:val="left"/>
      <w:pPr>
        <w:ind w:left="8404" w:hanging="268"/>
      </w:pPr>
      <w:rPr>
        <w:rFonts w:hint="default"/>
      </w:rPr>
    </w:lvl>
  </w:abstractNum>
  <w:num w:numId="1">
    <w:abstractNumId w:val="9"/>
  </w:num>
  <w:num w:numId="2">
    <w:abstractNumId w:val="6"/>
  </w:num>
  <w:num w:numId="3">
    <w:abstractNumId w:val="10"/>
  </w:num>
  <w:num w:numId="4">
    <w:abstractNumId w:val="11"/>
  </w:num>
  <w:num w:numId="5">
    <w:abstractNumId w:val="4"/>
  </w:num>
  <w:num w:numId="6">
    <w:abstractNumId w:val="2"/>
  </w:num>
  <w:num w:numId="7">
    <w:abstractNumId w:val="1"/>
  </w:num>
  <w:num w:numId="8">
    <w:abstractNumId w:val="7"/>
  </w:num>
  <w:num w:numId="9">
    <w:abstractNumId w:val="5"/>
  </w:num>
  <w:num w:numId="10">
    <w:abstractNumId w:val="8"/>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C467A2"/>
    <w:rsid w:val="00002D4C"/>
    <w:rsid w:val="000047E6"/>
    <w:rsid w:val="00061233"/>
    <w:rsid w:val="000911DC"/>
    <w:rsid w:val="000D551E"/>
    <w:rsid w:val="00130D87"/>
    <w:rsid w:val="001738E7"/>
    <w:rsid w:val="001C5172"/>
    <w:rsid w:val="002361B3"/>
    <w:rsid w:val="0024694B"/>
    <w:rsid w:val="00287EBC"/>
    <w:rsid w:val="003469FC"/>
    <w:rsid w:val="00361E85"/>
    <w:rsid w:val="0040164D"/>
    <w:rsid w:val="0042749D"/>
    <w:rsid w:val="00444FEE"/>
    <w:rsid w:val="004849A0"/>
    <w:rsid w:val="00487138"/>
    <w:rsid w:val="004B6F46"/>
    <w:rsid w:val="005060C4"/>
    <w:rsid w:val="005212B9"/>
    <w:rsid w:val="0056482C"/>
    <w:rsid w:val="00597CAB"/>
    <w:rsid w:val="005B3A33"/>
    <w:rsid w:val="005E1910"/>
    <w:rsid w:val="00600A1C"/>
    <w:rsid w:val="0063674D"/>
    <w:rsid w:val="00672D5C"/>
    <w:rsid w:val="006775D5"/>
    <w:rsid w:val="00713E95"/>
    <w:rsid w:val="00725F71"/>
    <w:rsid w:val="00752AB9"/>
    <w:rsid w:val="0076039F"/>
    <w:rsid w:val="007905F2"/>
    <w:rsid w:val="008117C4"/>
    <w:rsid w:val="00824C63"/>
    <w:rsid w:val="00826687"/>
    <w:rsid w:val="0086275C"/>
    <w:rsid w:val="00877AE0"/>
    <w:rsid w:val="0088588E"/>
    <w:rsid w:val="00933F2A"/>
    <w:rsid w:val="009C780C"/>
    <w:rsid w:val="00A15568"/>
    <w:rsid w:val="00A41B8D"/>
    <w:rsid w:val="00A87DC7"/>
    <w:rsid w:val="00AA1EBF"/>
    <w:rsid w:val="00B16D64"/>
    <w:rsid w:val="00BD736E"/>
    <w:rsid w:val="00BE2D45"/>
    <w:rsid w:val="00BF397D"/>
    <w:rsid w:val="00C3050F"/>
    <w:rsid w:val="00C467A2"/>
    <w:rsid w:val="00CA5249"/>
    <w:rsid w:val="00D315C2"/>
    <w:rsid w:val="00D51A75"/>
    <w:rsid w:val="00D65F3A"/>
    <w:rsid w:val="00D75FE0"/>
    <w:rsid w:val="00DC53F5"/>
    <w:rsid w:val="00DE5E08"/>
    <w:rsid w:val="00DF1668"/>
    <w:rsid w:val="00E7448A"/>
    <w:rsid w:val="00E776A5"/>
    <w:rsid w:val="00E9231A"/>
    <w:rsid w:val="00EE5AFA"/>
    <w:rsid w:val="00F02D88"/>
    <w:rsid w:val="00F12B41"/>
    <w:rsid w:val="00F43C2F"/>
    <w:rsid w:val="00F73B75"/>
    <w:rsid w:val="00F75609"/>
    <w:rsid w:val="00F90300"/>
    <w:rsid w:val="00FA1566"/>
    <w:rsid w:val="00FB65E2"/>
    <w:rsid w:val="00FF3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6687"/>
    <w:rPr>
      <w:rFonts w:ascii="Arial" w:eastAsia="Arial" w:hAnsi="Arial" w:cs="Arial"/>
    </w:rPr>
  </w:style>
  <w:style w:type="paragraph" w:styleId="1">
    <w:name w:val="heading 1"/>
    <w:basedOn w:val="a"/>
    <w:uiPriority w:val="1"/>
    <w:qFormat/>
    <w:rsid w:val="00826687"/>
    <w:pPr>
      <w:ind w:left="457" w:hanging="355"/>
      <w:outlineLvl w:val="0"/>
    </w:pPr>
    <w:rPr>
      <w:b/>
      <w:bCs/>
      <w:sz w:val="32"/>
      <w:szCs w:val="32"/>
    </w:rPr>
  </w:style>
  <w:style w:type="paragraph" w:styleId="2">
    <w:name w:val="heading 2"/>
    <w:basedOn w:val="a"/>
    <w:uiPriority w:val="1"/>
    <w:qFormat/>
    <w:rsid w:val="00826687"/>
    <w:pPr>
      <w:ind w:left="648" w:hanging="546"/>
      <w:outlineLvl w:val="1"/>
    </w:pPr>
    <w:rPr>
      <w:b/>
      <w:bCs/>
      <w:sz w:val="28"/>
      <w:szCs w:val="28"/>
    </w:rPr>
  </w:style>
  <w:style w:type="paragraph" w:styleId="3">
    <w:name w:val="heading 3"/>
    <w:basedOn w:val="a"/>
    <w:uiPriority w:val="1"/>
    <w:qFormat/>
    <w:rsid w:val="00826687"/>
    <w:pPr>
      <w:spacing w:line="275" w:lineRule="exact"/>
      <w:ind w:left="1480" w:hanging="66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26687"/>
    <w:tblPr>
      <w:tblInd w:w="0" w:type="dxa"/>
      <w:tblCellMar>
        <w:top w:w="0" w:type="dxa"/>
        <w:left w:w="0" w:type="dxa"/>
        <w:bottom w:w="0" w:type="dxa"/>
        <w:right w:w="0" w:type="dxa"/>
      </w:tblCellMar>
    </w:tblPr>
  </w:style>
  <w:style w:type="paragraph" w:styleId="a3">
    <w:name w:val="Body Text"/>
    <w:basedOn w:val="a"/>
    <w:uiPriority w:val="1"/>
    <w:qFormat/>
    <w:rsid w:val="00826687"/>
    <w:rPr>
      <w:sz w:val="24"/>
      <w:szCs w:val="24"/>
    </w:rPr>
  </w:style>
  <w:style w:type="paragraph" w:styleId="a4">
    <w:name w:val="List Paragraph"/>
    <w:basedOn w:val="a"/>
    <w:uiPriority w:val="1"/>
    <w:qFormat/>
    <w:rsid w:val="00826687"/>
    <w:pPr>
      <w:ind w:left="648" w:hanging="546"/>
    </w:pPr>
  </w:style>
  <w:style w:type="paragraph" w:customStyle="1" w:styleId="TableParagraph">
    <w:name w:val="Table Paragraph"/>
    <w:basedOn w:val="a"/>
    <w:uiPriority w:val="1"/>
    <w:qFormat/>
    <w:rsid w:val="00826687"/>
  </w:style>
  <w:style w:type="character" w:customStyle="1" w:styleId="mw-headline">
    <w:name w:val="mw-headline"/>
    <w:basedOn w:val="a0"/>
    <w:rsid w:val="00DF1668"/>
  </w:style>
  <w:style w:type="character" w:styleId="a5">
    <w:name w:val="Hyperlink"/>
    <w:basedOn w:val="a0"/>
    <w:uiPriority w:val="99"/>
    <w:semiHidden/>
    <w:unhideWhenUsed/>
    <w:rsid w:val="00DF1668"/>
    <w:rPr>
      <w:color w:val="0000FF"/>
      <w:u w:val="single"/>
    </w:rPr>
  </w:style>
  <w:style w:type="character" w:styleId="a6">
    <w:name w:val="FollowedHyperlink"/>
    <w:basedOn w:val="a0"/>
    <w:uiPriority w:val="99"/>
    <w:semiHidden/>
    <w:unhideWhenUsed/>
    <w:rsid w:val="00DF1668"/>
    <w:rPr>
      <w:color w:val="800080" w:themeColor="followedHyperlink"/>
      <w:u w:val="single"/>
    </w:rPr>
  </w:style>
  <w:style w:type="character" w:styleId="a7">
    <w:name w:val="line number"/>
    <w:basedOn w:val="a0"/>
    <w:uiPriority w:val="99"/>
    <w:semiHidden/>
    <w:unhideWhenUsed/>
    <w:rsid w:val="00EE5AFA"/>
  </w:style>
  <w:style w:type="paragraph" w:styleId="a8">
    <w:name w:val="header"/>
    <w:basedOn w:val="a"/>
    <w:link w:val="a9"/>
    <w:uiPriority w:val="99"/>
    <w:unhideWhenUsed/>
    <w:rsid w:val="00F02D88"/>
    <w:pPr>
      <w:tabs>
        <w:tab w:val="center" w:pos="4677"/>
        <w:tab w:val="right" w:pos="9355"/>
      </w:tabs>
    </w:pPr>
  </w:style>
  <w:style w:type="character" w:customStyle="1" w:styleId="a9">
    <w:name w:val="Верхний колонтитул Знак"/>
    <w:basedOn w:val="a0"/>
    <w:link w:val="a8"/>
    <w:uiPriority w:val="99"/>
    <w:rsid w:val="00F02D88"/>
    <w:rPr>
      <w:rFonts w:ascii="Arial" w:eastAsia="Arial" w:hAnsi="Arial" w:cs="Arial"/>
    </w:rPr>
  </w:style>
  <w:style w:type="paragraph" w:styleId="aa">
    <w:name w:val="footer"/>
    <w:basedOn w:val="a"/>
    <w:link w:val="ab"/>
    <w:uiPriority w:val="99"/>
    <w:unhideWhenUsed/>
    <w:rsid w:val="00F02D88"/>
    <w:pPr>
      <w:tabs>
        <w:tab w:val="center" w:pos="4677"/>
        <w:tab w:val="right" w:pos="9355"/>
      </w:tabs>
    </w:pPr>
  </w:style>
  <w:style w:type="character" w:customStyle="1" w:styleId="ab">
    <w:name w:val="Нижний колонтитул Знак"/>
    <w:basedOn w:val="a0"/>
    <w:link w:val="aa"/>
    <w:uiPriority w:val="99"/>
    <w:rsid w:val="00F02D88"/>
    <w:rPr>
      <w:rFonts w:ascii="Arial" w:eastAsia="Arial" w:hAnsi="Arial" w:cs="Arial"/>
    </w:rPr>
  </w:style>
  <w:style w:type="paragraph" w:styleId="ac">
    <w:name w:val="Balloon Text"/>
    <w:basedOn w:val="a"/>
    <w:link w:val="ad"/>
    <w:uiPriority w:val="99"/>
    <w:semiHidden/>
    <w:unhideWhenUsed/>
    <w:rsid w:val="00444FEE"/>
    <w:rPr>
      <w:rFonts w:ascii="Segoe UI" w:hAnsi="Segoe UI" w:cs="Segoe UI"/>
      <w:sz w:val="18"/>
      <w:szCs w:val="18"/>
    </w:rPr>
  </w:style>
  <w:style w:type="character" w:customStyle="1" w:styleId="ad">
    <w:name w:val="Текст выноски Знак"/>
    <w:basedOn w:val="a0"/>
    <w:link w:val="ac"/>
    <w:uiPriority w:val="99"/>
    <w:semiHidden/>
    <w:rsid w:val="00444FEE"/>
    <w:rPr>
      <w:rFonts w:ascii="Segoe UI" w:eastAsia="Arial" w:hAnsi="Segoe UI" w:cs="Segoe UI"/>
      <w:sz w:val="18"/>
      <w:szCs w:val="18"/>
    </w:rPr>
  </w:style>
  <w:style w:type="paragraph" w:styleId="ae">
    <w:name w:val="Normal (Web)"/>
    <w:basedOn w:val="a"/>
    <w:uiPriority w:val="99"/>
    <w:unhideWhenUsed/>
    <w:rsid w:val="00E7448A"/>
    <w:pPr>
      <w:widowControl/>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58866356">
      <w:bodyDiv w:val="1"/>
      <w:marLeft w:val="0"/>
      <w:marRight w:val="0"/>
      <w:marTop w:val="0"/>
      <w:marBottom w:val="0"/>
      <w:divBdr>
        <w:top w:val="none" w:sz="0" w:space="0" w:color="auto"/>
        <w:left w:val="none" w:sz="0" w:space="0" w:color="auto"/>
        <w:bottom w:val="none" w:sz="0" w:space="0" w:color="auto"/>
        <w:right w:val="none" w:sz="0" w:space="0" w:color="auto"/>
      </w:divBdr>
    </w:div>
    <w:div w:id="84689927">
      <w:bodyDiv w:val="1"/>
      <w:marLeft w:val="0"/>
      <w:marRight w:val="0"/>
      <w:marTop w:val="0"/>
      <w:marBottom w:val="0"/>
      <w:divBdr>
        <w:top w:val="none" w:sz="0" w:space="0" w:color="auto"/>
        <w:left w:val="none" w:sz="0" w:space="0" w:color="auto"/>
        <w:bottom w:val="none" w:sz="0" w:space="0" w:color="auto"/>
        <w:right w:val="none" w:sz="0" w:space="0" w:color="auto"/>
      </w:divBdr>
    </w:div>
    <w:div w:id="100688195">
      <w:bodyDiv w:val="1"/>
      <w:marLeft w:val="0"/>
      <w:marRight w:val="0"/>
      <w:marTop w:val="0"/>
      <w:marBottom w:val="0"/>
      <w:divBdr>
        <w:top w:val="none" w:sz="0" w:space="0" w:color="auto"/>
        <w:left w:val="none" w:sz="0" w:space="0" w:color="auto"/>
        <w:bottom w:val="none" w:sz="0" w:space="0" w:color="auto"/>
        <w:right w:val="none" w:sz="0" w:space="0" w:color="auto"/>
      </w:divBdr>
    </w:div>
    <w:div w:id="131678617">
      <w:bodyDiv w:val="1"/>
      <w:marLeft w:val="0"/>
      <w:marRight w:val="0"/>
      <w:marTop w:val="0"/>
      <w:marBottom w:val="0"/>
      <w:divBdr>
        <w:top w:val="none" w:sz="0" w:space="0" w:color="auto"/>
        <w:left w:val="none" w:sz="0" w:space="0" w:color="auto"/>
        <w:bottom w:val="none" w:sz="0" w:space="0" w:color="auto"/>
        <w:right w:val="none" w:sz="0" w:space="0" w:color="auto"/>
      </w:divBdr>
    </w:div>
    <w:div w:id="141049330">
      <w:bodyDiv w:val="1"/>
      <w:marLeft w:val="0"/>
      <w:marRight w:val="0"/>
      <w:marTop w:val="0"/>
      <w:marBottom w:val="0"/>
      <w:divBdr>
        <w:top w:val="none" w:sz="0" w:space="0" w:color="auto"/>
        <w:left w:val="none" w:sz="0" w:space="0" w:color="auto"/>
        <w:bottom w:val="none" w:sz="0" w:space="0" w:color="auto"/>
        <w:right w:val="none" w:sz="0" w:space="0" w:color="auto"/>
      </w:divBdr>
    </w:div>
    <w:div w:id="220096455">
      <w:bodyDiv w:val="1"/>
      <w:marLeft w:val="0"/>
      <w:marRight w:val="0"/>
      <w:marTop w:val="0"/>
      <w:marBottom w:val="0"/>
      <w:divBdr>
        <w:top w:val="none" w:sz="0" w:space="0" w:color="auto"/>
        <w:left w:val="none" w:sz="0" w:space="0" w:color="auto"/>
        <w:bottom w:val="none" w:sz="0" w:space="0" w:color="auto"/>
        <w:right w:val="none" w:sz="0" w:space="0" w:color="auto"/>
      </w:divBdr>
    </w:div>
    <w:div w:id="267934490">
      <w:bodyDiv w:val="1"/>
      <w:marLeft w:val="0"/>
      <w:marRight w:val="0"/>
      <w:marTop w:val="0"/>
      <w:marBottom w:val="0"/>
      <w:divBdr>
        <w:top w:val="none" w:sz="0" w:space="0" w:color="auto"/>
        <w:left w:val="none" w:sz="0" w:space="0" w:color="auto"/>
        <w:bottom w:val="none" w:sz="0" w:space="0" w:color="auto"/>
        <w:right w:val="none" w:sz="0" w:space="0" w:color="auto"/>
      </w:divBdr>
    </w:div>
    <w:div w:id="294336808">
      <w:bodyDiv w:val="1"/>
      <w:marLeft w:val="0"/>
      <w:marRight w:val="0"/>
      <w:marTop w:val="0"/>
      <w:marBottom w:val="0"/>
      <w:divBdr>
        <w:top w:val="none" w:sz="0" w:space="0" w:color="auto"/>
        <w:left w:val="none" w:sz="0" w:space="0" w:color="auto"/>
        <w:bottom w:val="none" w:sz="0" w:space="0" w:color="auto"/>
        <w:right w:val="none" w:sz="0" w:space="0" w:color="auto"/>
      </w:divBdr>
    </w:div>
    <w:div w:id="489368538">
      <w:bodyDiv w:val="1"/>
      <w:marLeft w:val="0"/>
      <w:marRight w:val="0"/>
      <w:marTop w:val="0"/>
      <w:marBottom w:val="0"/>
      <w:divBdr>
        <w:top w:val="none" w:sz="0" w:space="0" w:color="auto"/>
        <w:left w:val="none" w:sz="0" w:space="0" w:color="auto"/>
        <w:bottom w:val="none" w:sz="0" w:space="0" w:color="auto"/>
        <w:right w:val="none" w:sz="0" w:space="0" w:color="auto"/>
      </w:divBdr>
    </w:div>
    <w:div w:id="574824818">
      <w:bodyDiv w:val="1"/>
      <w:marLeft w:val="0"/>
      <w:marRight w:val="0"/>
      <w:marTop w:val="0"/>
      <w:marBottom w:val="0"/>
      <w:divBdr>
        <w:top w:val="none" w:sz="0" w:space="0" w:color="auto"/>
        <w:left w:val="none" w:sz="0" w:space="0" w:color="auto"/>
        <w:bottom w:val="none" w:sz="0" w:space="0" w:color="auto"/>
        <w:right w:val="none" w:sz="0" w:space="0" w:color="auto"/>
      </w:divBdr>
    </w:div>
    <w:div w:id="578174290">
      <w:bodyDiv w:val="1"/>
      <w:marLeft w:val="0"/>
      <w:marRight w:val="0"/>
      <w:marTop w:val="0"/>
      <w:marBottom w:val="0"/>
      <w:divBdr>
        <w:top w:val="none" w:sz="0" w:space="0" w:color="auto"/>
        <w:left w:val="none" w:sz="0" w:space="0" w:color="auto"/>
        <w:bottom w:val="none" w:sz="0" w:space="0" w:color="auto"/>
        <w:right w:val="none" w:sz="0" w:space="0" w:color="auto"/>
      </w:divBdr>
    </w:div>
    <w:div w:id="578448187">
      <w:bodyDiv w:val="1"/>
      <w:marLeft w:val="0"/>
      <w:marRight w:val="0"/>
      <w:marTop w:val="0"/>
      <w:marBottom w:val="0"/>
      <w:divBdr>
        <w:top w:val="none" w:sz="0" w:space="0" w:color="auto"/>
        <w:left w:val="none" w:sz="0" w:space="0" w:color="auto"/>
        <w:bottom w:val="none" w:sz="0" w:space="0" w:color="auto"/>
        <w:right w:val="none" w:sz="0" w:space="0" w:color="auto"/>
      </w:divBdr>
    </w:div>
    <w:div w:id="637757607">
      <w:bodyDiv w:val="1"/>
      <w:marLeft w:val="0"/>
      <w:marRight w:val="0"/>
      <w:marTop w:val="0"/>
      <w:marBottom w:val="0"/>
      <w:divBdr>
        <w:top w:val="none" w:sz="0" w:space="0" w:color="auto"/>
        <w:left w:val="none" w:sz="0" w:space="0" w:color="auto"/>
        <w:bottom w:val="none" w:sz="0" w:space="0" w:color="auto"/>
        <w:right w:val="none" w:sz="0" w:space="0" w:color="auto"/>
      </w:divBdr>
    </w:div>
    <w:div w:id="647828386">
      <w:bodyDiv w:val="1"/>
      <w:marLeft w:val="0"/>
      <w:marRight w:val="0"/>
      <w:marTop w:val="0"/>
      <w:marBottom w:val="0"/>
      <w:divBdr>
        <w:top w:val="none" w:sz="0" w:space="0" w:color="auto"/>
        <w:left w:val="none" w:sz="0" w:space="0" w:color="auto"/>
        <w:bottom w:val="none" w:sz="0" w:space="0" w:color="auto"/>
        <w:right w:val="none" w:sz="0" w:space="0" w:color="auto"/>
      </w:divBdr>
    </w:div>
    <w:div w:id="685332632">
      <w:bodyDiv w:val="1"/>
      <w:marLeft w:val="0"/>
      <w:marRight w:val="0"/>
      <w:marTop w:val="0"/>
      <w:marBottom w:val="0"/>
      <w:divBdr>
        <w:top w:val="none" w:sz="0" w:space="0" w:color="auto"/>
        <w:left w:val="none" w:sz="0" w:space="0" w:color="auto"/>
        <w:bottom w:val="none" w:sz="0" w:space="0" w:color="auto"/>
        <w:right w:val="none" w:sz="0" w:space="0" w:color="auto"/>
      </w:divBdr>
    </w:div>
    <w:div w:id="696739406">
      <w:bodyDiv w:val="1"/>
      <w:marLeft w:val="0"/>
      <w:marRight w:val="0"/>
      <w:marTop w:val="0"/>
      <w:marBottom w:val="0"/>
      <w:divBdr>
        <w:top w:val="none" w:sz="0" w:space="0" w:color="auto"/>
        <w:left w:val="none" w:sz="0" w:space="0" w:color="auto"/>
        <w:bottom w:val="none" w:sz="0" w:space="0" w:color="auto"/>
        <w:right w:val="none" w:sz="0" w:space="0" w:color="auto"/>
      </w:divBdr>
    </w:div>
    <w:div w:id="733240122">
      <w:bodyDiv w:val="1"/>
      <w:marLeft w:val="0"/>
      <w:marRight w:val="0"/>
      <w:marTop w:val="0"/>
      <w:marBottom w:val="0"/>
      <w:divBdr>
        <w:top w:val="none" w:sz="0" w:space="0" w:color="auto"/>
        <w:left w:val="none" w:sz="0" w:space="0" w:color="auto"/>
        <w:bottom w:val="none" w:sz="0" w:space="0" w:color="auto"/>
        <w:right w:val="none" w:sz="0" w:space="0" w:color="auto"/>
      </w:divBdr>
    </w:div>
    <w:div w:id="745415628">
      <w:bodyDiv w:val="1"/>
      <w:marLeft w:val="0"/>
      <w:marRight w:val="0"/>
      <w:marTop w:val="0"/>
      <w:marBottom w:val="0"/>
      <w:divBdr>
        <w:top w:val="none" w:sz="0" w:space="0" w:color="auto"/>
        <w:left w:val="none" w:sz="0" w:space="0" w:color="auto"/>
        <w:bottom w:val="none" w:sz="0" w:space="0" w:color="auto"/>
        <w:right w:val="none" w:sz="0" w:space="0" w:color="auto"/>
      </w:divBdr>
    </w:div>
    <w:div w:id="754934289">
      <w:bodyDiv w:val="1"/>
      <w:marLeft w:val="0"/>
      <w:marRight w:val="0"/>
      <w:marTop w:val="0"/>
      <w:marBottom w:val="0"/>
      <w:divBdr>
        <w:top w:val="none" w:sz="0" w:space="0" w:color="auto"/>
        <w:left w:val="none" w:sz="0" w:space="0" w:color="auto"/>
        <w:bottom w:val="none" w:sz="0" w:space="0" w:color="auto"/>
        <w:right w:val="none" w:sz="0" w:space="0" w:color="auto"/>
      </w:divBdr>
    </w:div>
    <w:div w:id="759717824">
      <w:bodyDiv w:val="1"/>
      <w:marLeft w:val="0"/>
      <w:marRight w:val="0"/>
      <w:marTop w:val="0"/>
      <w:marBottom w:val="0"/>
      <w:divBdr>
        <w:top w:val="none" w:sz="0" w:space="0" w:color="auto"/>
        <w:left w:val="none" w:sz="0" w:space="0" w:color="auto"/>
        <w:bottom w:val="none" w:sz="0" w:space="0" w:color="auto"/>
        <w:right w:val="none" w:sz="0" w:space="0" w:color="auto"/>
      </w:divBdr>
    </w:div>
    <w:div w:id="850291993">
      <w:bodyDiv w:val="1"/>
      <w:marLeft w:val="0"/>
      <w:marRight w:val="0"/>
      <w:marTop w:val="0"/>
      <w:marBottom w:val="0"/>
      <w:divBdr>
        <w:top w:val="none" w:sz="0" w:space="0" w:color="auto"/>
        <w:left w:val="none" w:sz="0" w:space="0" w:color="auto"/>
        <w:bottom w:val="none" w:sz="0" w:space="0" w:color="auto"/>
        <w:right w:val="none" w:sz="0" w:space="0" w:color="auto"/>
      </w:divBdr>
    </w:div>
    <w:div w:id="999961547">
      <w:bodyDiv w:val="1"/>
      <w:marLeft w:val="0"/>
      <w:marRight w:val="0"/>
      <w:marTop w:val="0"/>
      <w:marBottom w:val="0"/>
      <w:divBdr>
        <w:top w:val="none" w:sz="0" w:space="0" w:color="auto"/>
        <w:left w:val="none" w:sz="0" w:space="0" w:color="auto"/>
        <w:bottom w:val="none" w:sz="0" w:space="0" w:color="auto"/>
        <w:right w:val="none" w:sz="0" w:space="0" w:color="auto"/>
      </w:divBdr>
    </w:div>
    <w:div w:id="1001350038">
      <w:bodyDiv w:val="1"/>
      <w:marLeft w:val="0"/>
      <w:marRight w:val="0"/>
      <w:marTop w:val="0"/>
      <w:marBottom w:val="0"/>
      <w:divBdr>
        <w:top w:val="none" w:sz="0" w:space="0" w:color="auto"/>
        <w:left w:val="none" w:sz="0" w:space="0" w:color="auto"/>
        <w:bottom w:val="none" w:sz="0" w:space="0" w:color="auto"/>
        <w:right w:val="none" w:sz="0" w:space="0" w:color="auto"/>
      </w:divBdr>
    </w:div>
    <w:div w:id="1071806543">
      <w:bodyDiv w:val="1"/>
      <w:marLeft w:val="0"/>
      <w:marRight w:val="0"/>
      <w:marTop w:val="0"/>
      <w:marBottom w:val="0"/>
      <w:divBdr>
        <w:top w:val="none" w:sz="0" w:space="0" w:color="auto"/>
        <w:left w:val="none" w:sz="0" w:space="0" w:color="auto"/>
        <w:bottom w:val="none" w:sz="0" w:space="0" w:color="auto"/>
        <w:right w:val="none" w:sz="0" w:space="0" w:color="auto"/>
      </w:divBdr>
    </w:div>
    <w:div w:id="1167597581">
      <w:bodyDiv w:val="1"/>
      <w:marLeft w:val="0"/>
      <w:marRight w:val="0"/>
      <w:marTop w:val="0"/>
      <w:marBottom w:val="0"/>
      <w:divBdr>
        <w:top w:val="none" w:sz="0" w:space="0" w:color="auto"/>
        <w:left w:val="none" w:sz="0" w:space="0" w:color="auto"/>
        <w:bottom w:val="none" w:sz="0" w:space="0" w:color="auto"/>
        <w:right w:val="none" w:sz="0" w:space="0" w:color="auto"/>
      </w:divBdr>
    </w:div>
    <w:div w:id="1180196802">
      <w:bodyDiv w:val="1"/>
      <w:marLeft w:val="0"/>
      <w:marRight w:val="0"/>
      <w:marTop w:val="0"/>
      <w:marBottom w:val="0"/>
      <w:divBdr>
        <w:top w:val="none" w:sz="0" w:space="0" w:color="auto"/>
        <w:left w:val="none" w:sz="0" w:space="0" w:color="auto"/>
        <w:bottom w:val="none" w:sz="0" w:space="0" w:color="auto"/>
        <w:right w:val="none" w:sz="0" w:space="0" w:color="auto"/>
      </w:divBdr>
    </w:div>
    <w:div w:id="1194152373">
      <w:bodyDiv w:val="1"/>
      <w:marLeft w:val="0"/>
      <w:marRight w:val="0"/>
      <w:marTop w:val="0"/>
      <w:marBottom w:val="0"/>
      <w:divBdr>
        <w:top w:val="none" w:sz="0" w:space="0" w:color="auto"/>
        <w:left w:val="none" w:sz="0" w:space="0" w:color="auto"/>
        <w:bottom w:val="none" w:sz="0" w:space="0" w:color="auto"/>
        <w:right w:val="none" w:sz="0" w:space="0" w:color="auto"/>
      </w:divBdr>
    </w:div>
    <w:div w:id="1258444023">
      <w:bodyDiv w:val="1"/>
      <w:marLeft w:val="0"/>
      <w:marRight w:val="0"/>
      <w:marTop w:val="0"/>
      <w:marBottom w:val="0"/>
      <w:divBdr>
        <w:top w:val="none" w:sz="0" w:space="0" w:color="auto"/>
        <w:left w:val="none" w:sz="0" w:space="0" w:color="auto"/>
        <w:bottom w:val="none" w:sz="0" w:space="0" w:color="auto"/>
        <w:right w:val="none" w:sz="0" w:space="0" w:color="auto"/>
      </w:divBdr>
    </w:div>
    <w:div w:id="1263222227">
      <w:bodyDiv w:val="1"/>
      <w:marLeft w:val="0"/>
      <w:marRight w:val="0"/>
      <w:marTop w:val="0"/>
      <w:marBottom w:val="0"/>
      <w:divBdr>
        <w:top w:val="none" w:sz="0" w:space="0" w:color="auto"/>
        <w:left w:val="none" w:sz="0" w:space="0" w:color="auto"/>
        <w:bottom w:val="none" w:sz="0" w:space="0" w:color="auto"/>
        <w:right w:val="none" w:sz="0" w:space="0" w:color="auto"/>
      </w:divBdr>
    </w:div>
    <w:div w:id="1346206327">
      <w:bodyDiv w:val="1"/>
      <w:marLeft w:val="0"/>
      <w:marRight w:val="0"/>
      <w:marTop w:val="0"/>
      <w:marBottom w:val="0"/>
      <w:divBdr>
        <w:top w:val="none" w:sz="0" w:space="0" w:color="auto"/>
        <w:left w:val="none" w:sz="0" w:space="0" w:color="auto"/>
        <w:bottom w:val="none" w:sz="0" w:space="0" w:color="auto"/>
        <w:right w:val="none" w:sz="0" w:space="0" w:color="auto"/>
      </w:divBdr>
    </w:div>
    <w:div w:id="1394423214">
      <w:bodyDiv w:val="1"/>
      <w:marLeft w:val="0"/>
      <w:marRight w:val="0"/>
      <w:marTop w:val="0"/>
      <w:marBottom w:val="0"/>
      <w:divBdr>
        <w:top w:val="none" w:sz="0" w:space="0" w:color="auto"/>
        <w:left w:val="none" w:sz="0" w:space="0" w:color="auto"/>
        <w:bottom w:val="none" w:sz="0" w:space="0" w:color="auto"/>
        <w:right w:val="none" w:sz="0" w:space="0" w:color="auto"/>
      </w:divBdr>
    </w:div>
    <w:div w:id="1422988761">
      <w:bodyDiv w:val="1"/>
      <w:marLeft w:val="0"/>
      <w:marRight w:val="0"/>
      <w:marTop w:val="0"/>
      <w:marBottom w:val="0"/>
      <w:divBdr>
        <w:top w:val="none" w:sz="0" w:space="0" w:color="auto"/>
        <w:left w:val="none" w:sz="0" w:space="0" w:color="auto"/>
        <w:bottom w:val="none" w:sz="0" w:space="0" w:color="auto"/>
        <w:right w:val="none" w:sz="0" w:space="0" w:color="auto"/>
      </w:divBdr>
    </w:div>
    <w:div w:id="1442262319">
      <w:bodyDiv w:val="1"/>
      <w:marLeft w:val="0"/>
      <w:marRight w:val="0"/>
      <w:marTop w:val="0"/>
      <w:marBottom w:val="0"/>
      <w:divBdr>
        <w:top w:val="none" w:sz="0" w:space="0" w:color="auto"/>
        <w:left w:val="none" w:sz="0" w:space="0" w:color="auto"/>
        <w:bottom w:val="none" w:sz="0" w:space="0" w:color="auto"/>
        <w:right w:val="none" w:sz="0" w:space="0" w:color="auto"/>
      </w:divBdr>
    </w:div>
    <w:div w:id="1495411080">
      <w:bodyDiv w:val="1"/>
      <w:marLeft w:val="0"/>
      <w:marRight w:val="0"/>
      <w:marTop w:val="0"/>
      <w:marBottom w:val="0"/>
      <w:divBdr>
        <w:top w:val="none" w:sz="0" w:space="0" w:color="auto"/>
        <w:left w:val="none" w:sz="0" w:space="0" w:color="auto"/>
        <w:bottom w:val="none" w:sz="0" w:space="0" w:color="auto"/>
        <w:right w:val="none" w:sz="0" w:space="0" w:color="auto"/>
      </w:divBdr>
    </w:div>
    <w:div w:id="1517380683">
      <w:bodyDiv w:val="1"/>
      <w:marLeft w:val="0"/>
      <w:marRight w:val="0"/>
      <w:marTop w:val="0"/>
      <w:marBottom w:val="0"/>
      <w:divBdr>
        <w:top w:val="none" w:sz="0" w:space="0" w:color="auto"/>
        <w:left w:val="none" w:sz="0" w:space="0" w:color="auto"/>
        <w:bottom w:val="none" w:sz="0" w:space="0" w:color="auto"/>
        <w:right w:val="none" w:sz="0" w:space="0" w:color="auto"/>
      </w:divBdr>
    </w:div>
    <w:div w:id="1546138464">
      <w:bodyDiv w:val="1"/>
      <w:marLeft w:val="0"/>
      <w:marRight w:val="0"/>
      <w:marTop w:val="0"/>
      <w:marBottom w:val="0"/>
      <w:divBdr>
        <w:top w:val="none" w:sz="0" w:space="0" w:color="auto"/>
        <w:left w:val="none" w:sz="0" w:space="0" w:color="auto"/>
        <w:bottom w:val="none" w:sz="0" w:space="0" w:color="auto"/>
        <w:right w:val="none" w:sz="0" w:space="0" w:color="auto"/>
      </w:divBdr>
    </w:div>
    <w:div w:id="1546482366">
      <w:bodyDiv w:val="1"/>
      <w:marLeft w:val="0"/>
      <w:marRight w:val="0"/>
      <w:marTop w:val="0"/>
      <w:marBottom w:val="0"/>
      <w:divBdr>
        <w:top w:val="none" w:sz="0" w:space="0" w:color="auto"/>
        <w:left w:val="none" w:sz="0" w:space="0" w:color="auto"/>
        <w:bottom w:val="none" w:sz="0" w:space="0" w:color="auto"/>
        <w:right w:val="none" w:sz="0" w:space="0" w:color="auto"/>
      </w:divBdr>
    </w:div>
    <w:div w:id="1547452634">
      <w:bodyDiv w:val="1"/>
      <w:marLeft w:val="0"/>
      <w:marRight w:val="0"/>
      <w:marTop w:val="0"/>
      <w:marBottom w:val="0"/>
      <w:divBdr>
        <w:top w:val="none" w:sz="0" w:space="0" w:color="auto"/>
        <w:left w:val="none" w:sz="0" w:space="0" w:color="auto"/>
        <w:bottom w:val="none" w:sz="0" w:space="0" w:color="auto"/>
        <w:right w:val="none" w:sz="0" w:space="0" w:color="auto"/>
      </w:divBdr>
    </w:div>
    <w:div w:id="1590381109">
      <w:bodyDiv w:val="1"/>
      <w:marLeft w:val="0"/>
      <w:marRight w:val="0"/>
      <w:marTop w:val="0"/>
      <w:marBottom w:val="0"/>
      <w:divBdr>
        <w:top w:val="none" w:sz="0" w:space="0" w:color="auto"/>
        <w:left w:val="none" w:sz="0" w:space="0" w:color="auto"/>
        <w:bottom w:val="none" w:sz="0" w:space="0" w:color="auto"/>
        <w:right w:val="none" w:sz="0" w:space="0" w:color="auto"/>
      </w:divBdr>
    </w:div>
    <w:div w:id="1631200989">
      <w:bodyDiv w:val="1"/>
      <w:marLeft w:val="0"/>
      <w:marRight w:val="0"/>
      <w:marTop w:val="0"/>
      <w:marBottom w:val="0"/>
      <w:divBdr>
        <w:top w:val="none" w:sz="0" w:space="0" w:color="auto"/>
        <w:left w:val="none" w:sz="0" w:space="0" w:color="auto"/>
        <w:bottom w:val="none" w:sz="0" w:space="0" w:color="auto"/>
        <w:right w:val="none" w:sz="0" w:space="0" w:color="auto"/>
      </w:divBdr>
    </w:div>
    <w:div w:id="1705054130">
      <w:bodyDiv w:val="1"/>
      <w:marLeft w:val="0"/>
      <w:marRight w:val="0"/>
      <w:marTop w:val="0"/>
      <w:marBottom w:val="0"/>
      <w:divBdr>
        <w:top w:val="none" w:sz="0" w:space="0" w:color="auto"/>
        <w:left w:val="none" w:sz="0" w:space="0" w:color="auto"/>
        <w:bottom w:val="none" w:sz="0" w:space="0" w:color="auto"/>
        <w:right w:val="none" w:sz="0" w:space="0" w:color="auto"/>
      </w:divBdr>
    </w:div>
    <w:div w:id="1717048605">
      <w:bodyDiv w:val="1"/>
      <w:marLeft w:val="0"/>
      <w:marRight w:val="0"/>
      <w:marTop w:val="0"/>
      <w:marBottom w:val="0"/>
      <w:divBdr>
        <w:top w:val="none" w:sz="0" w:space="0" w:color="auto"/>
        <w:left w:val="none" w:sz="0" w:space="0" w:color="auto"/>
        <w:bottom w:val="none" w:sz="0" w:space="0" w:color="auto"/>
        <w:right w:val="none" w:sz="0" w:space="0" w:color="auto"/>
      </w:divBdr>
    </w:div>
    <w:div w:id="1729915159">
      <w:bodyDiv w:val="1"/>
      <w:marLeft w:val="0"/>
      <w:marRight w:val="0"/>
      <w:marTop w:val="0"/>
      <w:marBottom w:val="0"/>
      <w:divBdr>
        <w:top w:val="none" w:sz="0" w:space="0" w:color="auto"/>
        <w:left w:val="none" w:sz="0" w:space="0" w:color="auto"/>
        <w:bottom w:val="none" w:sz="0" w:space="0" w:color="auto"/>
        <w:right w:val="none" w:sz="0" w:space="0" w:color="auto"/>
      </w:divBdr>
    </w:div>
    <w:div w:id="1823964511">
      <w:bodyDiv w:val="1"/>
      <w:marLeft w:val="0"/>
      <w:marRight w:val="0"/>
      <w:marTop w:val="0"/>
      <w:marBottom w:val="0"/>
      <w:divBdr>
        <w:top w:val="none" w:sz="0" w:space="0" w:color="auto"/>
        <w:left w:val="none" w:sz="0" w:space="0" w:color="auto"/>
        <w:bottom w:val="none" w:sz="0" w:space="0" w:color="auto"/>
        <w:right w:val="none" w:sz="0" w:space="0" w:color="auto"/>
      </w:divBdr>
    </w:div>
    <w:div w:id="1842046343">
      <w:bodyDiv w:val="1"/>
      <w:marLeft w:val="0"/>
      <w:marRight w:val="0"/>
      <w:marTop w:val="0"/>
      <w:marBottom w:val="0"/>
      <w:divBdr>
        <w:top w:val="none" w:sz="0" w:space="0" w:color="auto"/>
        <w:left w:val="none" w:sz="0" w:space="0" w:color="auto"/>
        <w:bottom w:val="none" w:sz="0" w:space="0" w:color="auto"/>
        <w:right w:val="none" w:sz="0" w:space="0" w:color="auto"/>
      </w:divBdr>
    </w:div>
    <w:div w:id="1850638314">
      <w:bodyDiv w:val="1"/>
      <w:marLeft w:val="0"/>
      <w:marRight w:val="0"/>
      <w:marTop w:val="0"/>
      <w:marBottom w:val="0"/>
      <w:divBdr>
        <w:top w:val="none" w:sz="0" w:space="0" w:color="auto"/>
        <w:left w:val="none" w:sz="0" w:space="0" w:color="auto"/>
        <w:bottom w:val="none" w:sz="0" w:space="0" w:color="auto"/>
        <w:right w:val="none" w:sz="0" w:space="0" w:color="auto"/>
      </w:divBdr>
    </w:div>
    <w:div w:id="2105489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19</Pages>
  <Words>8423</Words>
  <Characters>48014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alecs</dc:creator>
  <cp:lastModifiedBy>USER</cp:lastModifiedBy>
  <cp:revision>9</cp:revision>
  <cp:lastPrinted>2020-09-24T07:29:00Z</cp:lastPrinted>
  <dcterms:created xsi:type="dcterms:W3CDTF">2020-09-24T04:51:00Z</dcterms:created>
  <dcterms:modified xsi:type="dcterms:W3CDTF">2020-10-12T06:38:00Z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2006-10-24T00:00:00Z</vt:filetime>
  </property>
  <property fmtid="{D5CDD505-2E9C-101B-9397-08002B2CF9AE}" pid="3" name="Creator">
    <vt:lpwstr>PScript5.dll Version 5.2</vt:lpwstr>
  </property>
  <property fmtid="{D5CDD505-2E9C-101B-9397-08002B2CF9AE}" pid="4" name="LastSaved">
    <vt:filetime>2016-04-18T00:00:00Z</vt:filetime>
  </property>
</Properties>
</file>